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1F752" w14:textId="77777777" w:rsidR="00AA5AC8" w:rsidRDefault="0009125A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CEMP – Centro Educacional Marapendi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DA841C1" wp14:editId="3AEF90BC">
            <wp:simplePos x="0" y="0"/>
            <wp:positionH relativeFrom="colum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989D7F6" w14:textId="77777777" w:rsidR="00AA5AC8" w:rsidRDefault="0009125A">
      <w:pPr>
        <w:spacing w:line="360" w:lineRule="auto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Nome: ______________________________________________   Data:     /     /2024</w:t>
      </w:r>
    </w:p>
    <w:p w14:paraId="782EC3AB" w14:textId="3B0024F8" w:rsidR="00AA5AC8" w:rsidRDefault="0009125A">
      <w:pPr>
        <w:ind w:left="0" w:hanging="2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13904D72" wp14:editId="09E309C9">
                <wp:simplePos x="0" y="0"/>
                <wp:positionH relativeFrom="column">
                  <wp:posOffset>-98425</wp:posOffset>
                </wp:positionH>
                <wp:positionV relativeFrom="paragraph">
                  <wp:posOffset>149224</wp:posOffset>
                </wp:positionV>
                <wp:extent cx="6908800" cy="504825"/>
                <wp:effectExtent l="0" t="0" r="25400" b="0"/>
                <wp:wrapNone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8800" cy="504825"/>
                          <a:chOff x="1891600" y="3614875"/>
                          <a:chExt cx="6908800" cy="330250"/>
                        </a:xfrm>
                      </wpg:grpSpPr>
                      <wpg:grpSp>
                        <wpg:cNvPr id="1062475247" name="Agrupar 1062475247"/>
                        <wpg:cNvGrpSpPr/>
                        <wpg:grpSpPr>
                          <a:xfrm>
                            <a:off x="1891600" y="3627600"/>
                            <a:ext cx="6908800" cy="304800"/>
                            <a:chOff x="500" y="2547"/>
                            <a:chExt cx="10800" cy="540"/>
                          </a:xfrm>
                        </wpg:grpSpPr>
                        <wps:wsp>
                          <wps:cNvPr id="1311631561" name="Retângulo 1311631561"/>
                          <wps:cNvSpPr/>
                          <wps:spPr>
                            <a:xfrm>
                              <a:off x="500" y="2547"/>
                              <a:ext cx="10800" cy="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8D11F78" w14:textId="77777777" w:rsidR="00AA5AC8" w:rsidRDefault="00AA5AC8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86991109" name="Retângulo 386991109"/>
                          <wps:cNvSpPr/>
                          <wps:spPr>
                            <a:xfrm>
                              <a:off x="1909" y="2649"/>
                              <a:ext cx="9361" cy="4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9AFCFBF" w14:textId="77777777" w:rsidR="00AA5AC8" w:rsidRDefault="00AA5AC8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63235572" name="Conector de Seta Reta 963235572"/>
                          <wps:cNvCnPr/>
                          <wps:spPr>
                            <a:xfrm>
                              <a:off x="500" y="2547"/>
                              <a:ext cx="10800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04621241" name="Conector de Seta Reta 204621241"/>
                          <wps:cNvCnPr/>
                          <wps:spPr>
                            <a:xfrm>
                              <a:off x="500" y="3087"/>
                              <a:ext cx="10800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904D72" id="Agrupar 1" o:spid="_x0000_s1026" style="position:absolute;margin-left:-7.75pt;margin-top:11.75pt;width:544pt;height:39.75pt;z-index:251659264;mso-height-relative:margin" coordorigin="18916,36148" coordsize="69088,3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">
                <v:group id="Agrupar 1062475247" o:spid="_x0000_s1027" style="position:absolute;left:18916;top:36276;width:69088;height:3048" coordorigin="500,2547" coordsize="108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">
                  <v:rect id="Retângulo 1311631561" o:spid="_x0000_s1028" style="position:absolute;left:500;top:2547;width:10800;height: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48D11F78" w14:textId="77777777" w:rsidR="00AA5AC8" w:rsidRDefault="00AA5AC8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  <v:rect id="Retângulo 386991109" o:spid="_x0000_s1029" style="position:absolute;left:1909;top:2649;width:9361;height: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39AFCFBF" w14:textId="77777777" w:rsidR="00AA5AC8" w:rsidRDefault="00AA5AC8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963235572" o:spid="_x0000_s1030" type="#_x0000_t32" style="position:absolute;left:500;top:2547;width:1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" strokeweight="2pt"/>
                  <v:shape id="Conector de Seta Reta 204621241" o:spid="_x0000_s1031" type="#_x0000_t32" style="position:absolute;left:500;top:3087;width:1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" strokeweight="2pt"/>
                </v:group>
              </v:group>
            </w:pict>
          </mc:Fallback>
        </mc:AlternateContent>
      </w:r>
      <w:r>
        <w:rPr>
          <w:b/>
          <w:sz w:val="22"/>
          <w:szCs w:val="22"/>
        </w:rPr>
        <w:t xml:space="preserve">                          Professor(a):                             </w:t>
      </w:r>
      <w:r>
        <w:rPr>
          <w:b/>
          <w:color w:val="FF0000"/>
          <w:sz w:val="22"/>
          <w:szCs w:val="22"/>
        </w:rPr>
        <w:t>7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  <w:vertAlign w:val="superscript"/>
        </w:rPr>
        <w:t>o</w:t>
      </w:r>
      <w:r>
        <w:rPr>
          <w:b/>
          <w:sz w:val="22"/>
          <w:szCs w:val="22"/>
        </w:rPr>
        <w:t xml:space="preserve"> Ano do Ensino Fundamental II      Turma: _____   </w:t>
      </w:r>
    </w:p>
    <w:p w14:paraId="35156604" w14:textId="77777777" w:rsidR="00AA5AC8" w:rsidRDefault="00AA5AC8">
      <w:pPr>
        <w:spacing w:line="360" w:lineRule="auto"/>
        <w:ind w:left="0" w:hanging="2"/>
        <w:jc w:val="center"/>
        <w:sectPr w:rsidR="00AA5AC8">
          <w:pgSz w:w="11907" w:h="16840"/>
          <w:pgMar w:top="567" w:right="567" w:bottom="284" w:left="680" w:header="709" w:footer="709" w:gutter="0"/>
          <w:pgNumType w:start="1"/>
          <w:cols w:space="720"/>
        </w:sectPr>
      </w:pPr>
    </w:p>
    <w:p w14:paraId="10F77AB4" w14:textId="77777777" w:rsidR="00AA5AC8" w:rsidRDefault="00AA5A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12AF74E" w14:textId="77777777" w:rsidR="00AA5AC8" w:rsidRDefault="0009125A">
      <w:pPr>
        <w:spacing w:line="276" w:lineRule="auto"/>
        <w:ind w:left="1" w:hanging="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Questionário de História - 02</w:t>
      </w:r>
    </w:p>
    <w:p w14:paraId="685E0961" w14:textId="77777777" w:rsidR="00AA5AC8" w:rsidRDefault="00AA5AC8">
      <w:pPr>
        <w:spacing w:line="276" w:lineRule="auto"/>
        <w:ind w:left="0" w:hanging="2"/>
        <w:jc w:val="center"/>
        <w:rPr>
          <w:sz w:val="24"/>
          <w:szCs w:val="24"/>
        </w:rPr>
      </w:pPr>
    </w:p>
    <w:p w14:paraId="7A9AC838" w14:textId="77777777" w:rsidR="00AA5AC8" w:rsidRDefault="00AA5AC8">
      <w:pPr>
        <w:spacing w:line="276" w:lineRule="auto"/>
        <w:ind w:left="0" w:hanging="2"/>
        <w:rPr>
          <w:sz w:val="24"/>
          <w:szCs w:val="24"/>
        </w:rPr>
      </w:pPr>
    </w:p>
    <w:p w14:paraId="1F000CEC" w14:textId="77777777" w:rsidR="00AA5AC8" w:rsidRDefault="0009125A">
      <w:pPr>
        <w:spacing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1.Explique o que foi a Guerra da Reconquista.</w:t>
      </w:r>
    </w:p>
    <w:p w14:paraId="5FFC87E2" w14:textId="77777777" w:rsidR="00AA5AC8" w:rsidRDefault="00AA5AC8">
      <w:pPr>
        <w:spacing w:line="276" w:lineRule="auto"/>
        <w:ind w:left="0" w:hanging="2"/>
        <w:rPr>
          <w:sz w:val="24"/>
          <w:szCs w:val="24"/>
        </w:rPr>
      </w:pPr>
    </w:p>
    <w:p w14:paraId="75F5D43F" w14:textId="77777777" w:rsidR="00AA5AC8" w:rsidRDefault="0009125A">
      <w:pPr>
        <w:spacing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2.Como a Guerra da Reconquista facilitou a formação do Estado Nacional português? </w:t>
      </w:r>
    </w:p>
    <w:p w14:paraId="72DC6B58" w14:textId="77777777" w:rsidR="00AA5AC8" w:rsidRDefault="00AA5AC8">
      <w:pPr>
        <w:spacing w:line="276" w:lineRule="auto"/>
        <w:ind w:left="0" w:hanging="2"/>
        <w:rPr>
          <w:sz w:val="24"/>
          <w:szCs w:val="24"/>
        </w:rPr>
      </w:pPr>
    </w:p>
    <w:p w14:paraId="0D0F15EB" w14:textId="77777777" w:rsidR="00AA5AC8" w:rsidRDefault="0009125A">
      <w:pPr>
        <w:spacing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3.Aponte como foi formada a Espanha Moderna.</w:t>
      </w:r>
    </w:p>
    <w:p w14:paraId="16C89118" w14:textId="77777777" w:rsidR="00AA5AC8" w:rsidRDefault="00AA5AC8">
      <w:pPr>
        <w:spacing w:line="276" w:lineRule="auto"/>
        <w:ind w:left="0" w:hanging="2"/>
        <w:rPr>
          <w:sz w:val="24"/>
          <w:szCs w:val="24"/>
        </w:rPr>
      </w:pPr>
    </w:p>
    <w:p w14:paraId="27730C74" w14:textId="77777777" w:rsidR="00AA5AC8" w:rsidRDefault="0009125A">
      <w:pPr>
        <w:spacing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4.A Guerra dos Cem Anos contribuiu para a formação do Estado Nacional Francês. </w:t>
      </w:r>
    </w:p>
    <w:p w14:paraId="03B1839A" w14:textId="77777777" w:rsidR="00AA5AC8" w:rsidRDefault="0009125A">
      <w:pPr>
        <w:spacing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Justifique a afirmativa acima.</w:t>
      </w:r>
    </w:p>
    <w:p w14:paraId="4C126D08" w14:textId="77777777" w:rsidR="00AA5AC8" w:rsidRDefault="00AA5AC8">
      <w:pPr>
        <w:spacing w:line="276" w:lineRule="auto"/>
        <w:ind w:left="0" w:hanging="2"/>
        <w:rPr>
          <w:sz w:val="24"/>
          <w:szCs w:val="24"/>
        </w:rPr>
      </w:pPr>
    </w:p>
    <w:p w14:paraId="79EDADAF" w14:textId="77777777" w:rsidR="00AA5AC8" w:rsidRDefault="0009125A">
      <w:pPr>
        <w:spacing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5.Ao longo dos séculos XVI e XVII, diversos pensadores produziram obras que procuravam justificar a concentração de poder pelos reis. Thomas Hobbes (1588 - 1679) e Jacques </w:t>
      </w:r>
      <w:proofErr w:type="spellStart"/>
      <w:r>
        <w:rPr>
          <w:sz w:val="24"/>
          <w:szCs w:val="24"/>
        </w:rPr>
        <w:t>Bossuet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( 1627</w:t>
      </w:r>
      <w:proofErr w:type="gramEnd"/>
      <w:r>
        <w:rPr>
          <w:sz w:val="24"/>
          <w:szCs w:val="24"/>
        </w:rPr>
        <w:t xml:space="preserve">- 1704) foram dois deles. Explique as teorias de Thomas Hobbes e Jacques </w:t>
      </w:r>
      <w:proofErr w:type="spellStart"/>
      <w:r>
        <w:rPr>
          <w:sz w:val="24"/>
          <w:szCs w:val="24"/>
        </w:rPr>
        <w:t>Bossuet</w:t>
      </w:r>
      <w:proofErr w:type="spellEnd"/>
      <w:r>
        <w:rPr>
          <w:sz w:val="24"/>
          <w:szCs w:val="24"/>
        </w:rPr>
        <w:t>.</w:t>
      </w:r>
    </w:p>
    <w:p w14:paraId="2E2D145A" w14:textId="77777777" w:rsidR="00AA5AC8" w:rsidRDefault="00AA5AC8">
      <w:pPr>
        <w:spacing w:line="276" w:lineRule="auto"/>
        <w:ind w:left="0" w:hanging="2"/>
        <w:rPr>
          <w:sz w:val="24"/>
          <w:szCs w:val="24"/>
        </w:rPr>
      </w:pPr>
    </w:p>
    <w:p w14:paraId="12728B41" w14:textId="77777777" w:rsidR="00AA5AC8" w:rsidRDefault="0009125A">
      <w:pPr>
        <w:spacing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6. De acordo com o que aprendemos em sala, defina Mercantilismo. </w:t>
      </w:r>
    </w:p>
    <w:p w14:paraId="4F54E5D3" w14:textId="77777777" w:rsidR="00AA5AC8" w:rsidRDefault="00AA5AC8">
      <w:pPr>
        <w:spacing w:line="276" w:lineRule="auto"/>
        <w:ind w:left="0" w:hanging="2"/>
        <w:rPr>
          <w:sz w:val="24"/>
          <w:szCs w:val="24"/>
        </w:rPr>
      </w:pPr>
    </w:p>
    <w:p w14:paraId="0701A5C0" w14:textId="77777777" w:rsidR="00AA5AC8" w:rsidRDefault="0009125A">
      <w:pPr>
        <w:spacing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7.Liste quais eram as principais práticas mercantilistas. </w:t>
      </w:r>
    </w:p>
    <w:p w14:paraId="65405EE9" w14:textId="77777777" w:rsidR="00AA5AC8" w:rsidRDefault="00AA5AC8">
      <w:pPr>
        <w:spacing w:line="276" w:lineRule="auto"/>
        <w:ind w:left="0" w:hanging="2"/>
        <w:rPr>
          <w:sz w:val="24"/>
          <w:szCs w:val="24"/>
        </w:rPr>
      </w:pPr>
    </w:p>
    <w:p w14:paraId="7185F845" w14:textId="77777777" w:rsidR="00AA5AC8" w:rsidRDefault="0009125A">
      <w:pPr>
        <w:spacing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8. Explique a importância </w:t>
      </w:r>
      <w:proofErr w:type="gramStart"/>
      <w:r>
        <w:rPr>
          <w:sz w:val="24"/>
          <w:szCs w:val="24"/>
        </w:rPr>
        <w:t>dos</w:t>
      </w:r>
      <w:proofErr w:type="gramEnd"/>
      <w:r>
        <w:rPr>
          <w:sz w:val="24"/>
          <w:szCs w:val="24"/>
        </w:rPr>
        <w:t xml:space="preserve"> Estados Nacionais europeus terem colônias. </w:t>
      </w:r>
    </w:p>
    <w:p w14:paraId="3B9250EC" w14:textId="77777777" w:rsidR="00AA5AC8" w:rsidRDefault="00AA5AC8">
      <w:pPr>
        <w:spacing w:line="276" w:lineRule="auto"/>
        <w:ind w:left="0" w:hanging="2"/>
        <w:rPr>
          <w:sz w:val="24"/>
          <w:szCs w:val="24"/>
        </w:rPr>
      </w:pPr>
    </w:p>
    <w:p w14:paraId="77375043" w14:textId="77777777" w:rsidR="00AA5AC8" w:rsidRDefault="0009125A">
      <w:pPr>
        <w:spacing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9. Explique a prática mercantilistas conhecida como “Metalismo”.</w:t>
      </w:r>
    </w:p>
    <w:p w14:paraId="200F1513" w14:textId="77777777" w:rsidR="00AA5AC8" w:rsidRDefault="00AA5AC8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ind w:left="0" w:hanging="2"/>
        <w:rPr>
          <w:sz w:val="24"/>
          <w:szCs w:val="24"/>
        </w:rPr>
      </w:pPr>
    </w:p>
    <w:sectPr w:rsidR="00AA5AC8">
      <w:type w:val="continuous"/>
      <w:pgSz w:w="11907" w:h="16840"/>
      <w:pgMar w:top="567" w:right="567" w:bottom="284" w:left="68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C8"/>
    <w:rsid w:val="0009125A"/>
    <w:rsid w:val="001137EB"/>
    <w:rsid w:val="00AA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D837B"/>
  <w15:docId w15:val="{C2629FE2-4084-4992-8395-E02B9CF5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SemEspaament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abealho">
    <w:name w:val="header"/>
    <w:basedOn w:val="Normal"/>
    <w:qFormat/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GridTable2-Accent11">
    <w:name w:val="Grid Table 2 - Accent 11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</w:style>
  <w:style w:type="paragraph" w:customStyle="1" w:styleId="intro1">
    <w:name w:val="intro1"/>
    <w:basedOn w:val="Normal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rPr>
      <w:rFonts w:ascii="Calibri Light" w:eastAsia="Times New Roman" w:hAnsi="Calibri Light" w:cs="Times New Roman"/>
      <w:color w:val="2E74B5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itulocinza">
    <w:name w:val="titulocinza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address">
    <w:name w:val="address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cinza2">
    <w:name w:val="cinza2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+YnGtvCcnnfmgLbFpqzx5dlm2Q==">CgMxLjA4AHIhMUt0UmN3azdIVVpUcU95M2dnRnNmRHhpUDVYSVhxN1pM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CEMP</dc:creator>
  <cp:lastModifiedBy>Coordenacao fund II e Ens. Médio</cp:lastModifiedBy>
  <cp:revision>2</cp:revision>
  <dcterms:created xsi:type="dcterms:W3CDTF">2025-03-10T15:38:00Z</dcterms:created>
  <dcterms:modified xsi:type="dcterms:W3CDTF">2025-03-10T15:38:00Z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