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F8F41" w14:textId="77777777" w:rsidR="00A04E42" w:rsidRDefault="00A04E42" w:rsidP="00A04E42">
      <w:pPr>
        <w:rPr>
          <w:b/>
          <w:bCs/>
        </w:rPr>
      </w:pPr>
      <w:r>
        <w:t xml:space="preserve">      </w:t>
      </w:r>
      <w:r>
        <w:rPr>
          <w:b/>
          <w:bCs/>
        </w:rPr>
        <w:t xml:space="preserve">CEMP 25 – 6º ano Gabarito do questionário cap </w:t>
      </w:r>
      <w:proofErr w:type="gramStart"/>
      <w:r>
        <w:rPr>
          <w:b/>
          <w:bCs/>
        </w:rPr>
        <w:t>2 unidade</w:t>
      </w:r>
      <w:proofErr w:type="gramEnd"/>
      <w:r>
        <w:rPr>
          <w:b/>
          <w:bCs/>
        </w:rPr>
        <w:t xml:space="preserve"> 1</w:t>
      </w:r>
    </w:p>
    <w:p w14:paraId="62879AC9" w14:textId="77777777" w:rsidR="00A04E42" w:rsidRDefault="00A04E42" w:rsidP="00A04E4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 a Geografia, lugar é uma porção do espaço apropriada para a vida, com a qual a pessoas desenvolve laços afetivos.</w:t>
      </w:r>
    </w:p>
    <w:p w14:paraId="0749F9B3" w14:textId="77777777" w:rsidR="00A04E42" w:rsidRDefault="00A04E42" w:rsidP="00A04E4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Espaço geográfico é o espaço construído e habitado pelos seres humanos, onde as pessoas interagem entre si e com a natureza.</w:t>
      </w:r>
    </w:p>
    <w:p w14:paraId="3BFCF1FD" w14:textId="77777777" w:rsidR="00A04E42" w:rsidRDefault="00A04E42" w:rsidP="00A04E4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Espaço vivido abrange os lugares do nosso cotidiano: nossa casa, a escola, a igreja, os locais de </w:t>
      </w:r>
      <w:proofErr w:type="gramStart"/>
      <w:r>
        <w:rPr>
          <w:rFonts w:ascii="Times New Roman" w:hAnsi="Times New Roman" w:cs="Times New Roman"/>
        </w:rPr>
        <w:t>lazer, etc.</w:t>
      </w:r>
      <w:proofErr w:type="gramEnd"/>
      <w:r>
        <w:rPr>
          <w:rFonts w:ascii="Times New Roman" w:hAnsi="Times New Roman" w:cs="Times New Roman"/>
        </w:rPr>
        <w:t xml:space="preserve"> Que fazem parte do espaço construído e habitado, isto é, do espaço geográfico.</w:t>
      </w:r>
    </w:p>
    <w:p w14:paraId="71DC45F5" w14:textId="77777777" w:rsidR="00A04E42" w:rsidRDefault="00A04E42" w:rsidP="00A04E4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Fatores como a fertilidade dos solos, o clima, o relevo, a presença de floresta, entre outros.</w:t>
      </w:r>
    </w:p>
    <w:p w14:paraId="2A74BA0C" w14:textId="77777777" w:rsidR="00A04E42" w:rsidRDefault="00A04E42" w:rsidP="00A04E4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Entende-se como cultura o conjunto de valores, crenças, conhecimentos e costume que caracterizam grupos humanos com diferentes visões de mundo.</w:t>
      </w:r>
    </w:p>
    <w:p w14:paraId="5B122384" w14:textId="77777777" w:rsidR="00A04E42" w:rsidRDefault="00A04E42" w:rsidP="00A04E4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cultura de uma sociedade se reflete na construção do espaço geográfico, ou seja, o espaço é transformado segundo os elementos culturais da sociedade que o constrói.</w:t>
      </w:r>
    </w:p>
    <w:p w14:paraId="66AE751F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75574"/>
    <w:multiLevelType w:val="hybridMultilevel"/>
    <w:tmpl w:val="3344059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879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42"/>
    <w:rsid w:val="002D15D7"/>
    <w:rsid w:val="00522166"/>
    <w:rsid w:val="007D23C3"/>
    <w:rsid w:val="00A0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8685"/>
  <w15:chartTrackingRefBased/>
  <w15:docId w15:val="{911F465C-D778-46E7-81E9-769319A3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E42"/>
    <w:pPr>
      <w:spacing w:line="25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04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4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4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4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4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4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4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4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4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4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4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4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4E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4E4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4E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4E4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4E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4E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04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4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04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04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04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04E4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04E4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04E4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4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4E4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04E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3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2025-02-20T15:54:00Z</dcterms:created>
  <dcterms:modified xsi:type="dcterms:W3CDTF">2025-02-20T15:55:00Z</dcterms:modified>
</cp:coreProperties>
</file>