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3740811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proofErr w:type="gramStart"/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proofErr w:type="gramEnd"/>
      <w:r w:rsidR="006C2B95">
        <w:rPr>
          <w:b/>
        </w:rPr>
        <w:t>202</w:t>
      </w:r>
      <w:r w:rsidR="006B1232">
        <w:rPr>
          <w:b/>
        </w:rPr>
        <w:t>4</w:t>
      </w:r>
    </w:p>
    <w:p w14:paraId="7339EA37" w14:textId="795CFA26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EA4F95">
        <w:rPr>
          <w:b/>
          <w:sz w:val="22"/>
          <w:szCs w:val="22"/>
        </w:rPr>
        <w:t xml:space="preserve"> Gleidson</w:t>
      </w:r>
      <w:r w:rsidR="00DD7079">
        <w:rPr>
          <w:b/>
          <w:sz w:val="22"/>
          <w:szCs w:val="22"/>
        </w:rPr>
        <w:t xml:space="preserve"> </w:t>
      </w:r>
      <w:r w:rsidR="00EA4F95" w:rsidRPr="00EA4F95">
        <w:rPr>
          <w:b/>
          <w:sz w:val="22"/>
          <w:szCs w:val="22"/>
        </w:rPr>
        <w:t>do Amaral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EA4F95">
        <w:rPr>
          <w:b/>
          <w:color w:val="FF0000"/>
          <w:sz w:val="22"/>
          <w:szCs w:val="22"/>
        </w:rPr>
        <w:t>1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721740">
        <w:rPr>
          <w:b/>
          <w:sz w:val="22"/>
          <w:szCs w:val="22"/>
        </w:rPr>
        <w:t>Médio</w:t>
      </w:r>
      <w:r w:rsidR="0075187A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14678C4" w14:textId="77777777" w:rsidR="00EE4362" w:rsidRDefault="00EE4362" w:rsidP="00D603B6">
      <w:pPr>
        <w:rPr>
          <w:rFonts w:cs="Arial"/>
          <w:b/>
          <w:lang w:eastAsia="zh-CN"/>
        </w:rPr>
      </w:pPr>
    </w:p>
    <w:p w14:paraId="249E90A6" w14:textId="77777777" w:rsidR="000B4DA6" w:rsidRDefault="000B4DA6" w:rsidP="000B4DA6">
      <w:pPr>
        <w:jc w:val="both"/>
        <w:rPr>
          <w:color w:val="00B0F0"/>
          <w:sz w:val="36"/>
          <w:szCs w:val="36"/>
        </w:rPr>
      </w:pPr>
      <w:r w:rsidRPr="00A85A39">
        <w:rPr>
          <w:color w:val="00B0F0"/>
          <w:sz w:val="36"/>
          <w:szCs w:val="36"/>
        </w:rPr>
        <w:t>CAPÍTULO 34 - ORGANIZAÇÃO DA PRODUÇÃO AGROPECUÁRIA</w:t>
      </w:r>
    </w:p>
    <w:p w14:paraId="702B6998" w14:textId="77777777" w:rsidR="000B4DA6" w:rsidRPr="00A85A39" w:rsidRDefault="000B4DA6" w:rsidP="000B4DA6">
      <w:pPr>
        <w:jc w:val="both"/>
        <w:rPr>
          <w:color w:val="00B0F0"/>
          <w:sz w:val="36"/>
          <w:szCs w:val="36"/>
        </w:rPr>
      </w:pPr>
    </w:p>
    <w:p w14:paraId="72200712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 xml:space="preserve">Os sistemas agrícolas e a produção pecuária podem ser classificados como </w:t>
      </w:r>
      <w:r w:rsidRPr="006451A3">
        <w:rPr>
          <w:sz w:val="24"/>
          <w:szCs w:val="24"/>
          <w:u w:val="single"/>
        </w:rPr>
        <w:t>intensivos</w:t>
      </w:r>
      <w:r w:rsidRPr="000B4DA6">
        <w:rPr>
          <w:sz w:val="24"/>
          <w:szCs w:val="24"/>
        </w:rPr>
        <w:t xml:space="preserve"> ou</w:t>
      </w:r>
      <w:r w:rsidRPr="006451A3">
        <w:rPr>
          <w:sz w:val="24"/>
          <w:szCs w:val="24"/>
        </w:rPr>
        <w:t xml:space="preserve"> </w:t>
      </w:r>
      <w:r w:rsidRPr="006451A3">
        <w:rPr>
          <w:sz w:val="24"/>
          <w:szCs w:val="24"/>
          <w:u w:val="single"/>
        </w:rPr>
        <w:t>extensivos</w:t>
      </w:r>
      <w:r w:rsidRPr="000B4DA6">
        <w:rPr>
          <w:sz w:val="24"/>
          <w:szCs w:val="24"/>
        </w:rPr>
        <w:t>, de acordo com o grau de capitalização e o índice de produtividade decorrentes do uso de insumos, maquinaria e tecnologia de ponta.</w:t>
      </w:r>
    </w:p>
    <w:p w14:paraId="51BC246A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 xml:space="preserve">Em propriedades nas quais se aplicam modernas técnicas de preparo do solo, cultivo e colheita (uso de fertilizantes, sistemas de irrigação e mecanização) e que apresentam elevados índices de produtividade, pratica-se a </w:t>
      </w:r>
      <w:r w:rsidRPr="000B4DA6">
        <w:rPr>
          <w:b/>
          <w:sz w:val="24"/>
          <w:szCs w:val="24"/>
        </w:rPr>
        <w:t>agricultura intensiva</w:t>
      </w:r>
      <w:r w:rsidRPr="000B4DA6">
        <w:rPr>
          <w:sz w:val="24"/>
          <w:szCs w:val="24"/>
        </w:rPr>
        <w:t>.</w:t>
      </w:r>
    </w:p>
    <w:p w14:paraId="39CDDF7C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 xml:space="preserve">Já em propriedades nas quais se pratica a </w:t>
      </w:r>
      <w:r w:rsidRPr="000B4DA6">
        <w:rPr>
          <w:b/>
          <w:sz w:val="24"/>
          <w:szCs w:val="24"/>
        </w:rPr>
        <w:t>agricultura extensiva</w:t>
      </w:r>
      <w:r w:rsidRPr="000B4DA6">
        <w:rPr>
          <w:sz w:val="24"/>
          <w:szCs w:val="24"/>
        </w:rPr>
        <w:t>, quase não há capitais para investir e, portanto, usam-se técnicas rudimentares, obtendo baixos índices de produtividade.</w:t>
      </w:r>
    </w:p>
    <w:p w14:paraId="2A035DE2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 xml:space="preserve">Quanto maior a densidade de cabeças, independentemente de o gado estar solto ou confinado, maior é a necessidade de ração, de pastos cultivados e de assistência médica veterinária. Com isso, aumentam a produtividade e o rendimento, características da </w:t>
      </w:r>
      <w:r w:rsidRPr="000B4DA6">
        <w:rPr>
          <w:b/>
          <w:sz w:val="24"/>
          <w:szCs w:val="24"/>
        </w:rPr>
        <w:t>pecuária intensiva</w:t>
      </w:r>
      <w:r w:rsidRPr="000B4DA6">
        <w:rPr>
          <w:sz w:val="24"/>
          <w:szCs w:val="24"/>
        </w:rPr>
        <w:t>.</w:t>
      </w:r>
    </w:p>
    <w:p w14:paraId="5E3565AA" w14:textId="77777777" w:rsidR="000B4DA6" w:rsidRDefault="000B4DA6" w:rsidP="000B4DA6">
      <w:pPr>
        <w:jc w:val="both"/>
        <w:rPr>
          <w:b/>
          <w:sz w:val="24"/>
          <w:szCs w:val="24"/>
        </w:rPr>
      </w:pPr>
      <w:r w:rsidRPr="000B4DA6">
        <w:rPr>
          <w:sz w:val="24"/>
          <w:szCs w:val="24"/>
        </w:rPr>
        <w:t xml:space="preserve">Quando o gado se alimenta apenas em pastos naturais e a criação apresenta baixa produtividade, trata-se de </w:t>
      </w:r>
      <w:r w:rsidRPr="000B4DA6">
        <w:rPr>
          <w:b/>
          <w:sz w:val="24"/>
          <w:szCs w:val="24"/>
        </w:rPr>
        <w:t>pecuária extensiva.</w:t>
      </w:r>
    </w:p>
    <w:p w14:paraId="0B865805" w14:textId="77777777" w:rsidR="000B4DA6" w:rsidRPr="000B4DA6" w:rsidRDefault="000B4DA6" w:rsidP="000B4DA6">
      <w:pPr>
        <w:jc w:val="both"/>
        <w:rPr>
          <w:b/>
          <w:sz w:val="24"/>
          <w:szCs w:val="24"/>
        </w:rPr>
      </w:pPr>
    </w:p>
    <w:p w14:paraId="418A1E4C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AGRICULTURA FAMILIAR</w:t>
      </w:r>
    </w:p>
    <w:p w14:paraId="311EF413" w14:textId="77777777" w:rsidR="000B4DA6" w:rsidRPr="000B4DA6" w:rsidRDefault="000B4DA6" w:rsidP="000B4DA6">
      <w:pPr>
        <w:jc w:val="both"/>
        <w:rPr>
          <w:b/>
          <w:color w:val="FF0000"/>
          <w:sz w:val="24"/>
          <w:szCs w:val="24"/>
        </w:rPr>
      </w:pPr>
    </w:p>
    <w:p w14:paraId="6AB926E5" w14:textId="006D184A" w:rsidR="000B4DA6" w:rsidRDefault="000B4DA6" w:rsidP="000B4DA6">
      <w:pPr>
        <w:jc w:val="both"/>
      </w:pPr>
      <w:r w:rsidRPr="000B4DA6">
        <w:rPr>
          <w:sz w:val="24"/>
          <w:szCs w:val="24"/>
        </w:rPr>
        <w:t>Na agricultura familiar, os membros da família administram a propriedade e os</w:t>
      </w:r>
      <w:r w:rsidR="00573C37" w:rsidRPr="000B4DA6">
        <w:rPr>
          <w:sz w:val="24"/>
          <w:szCs w:val="24"/>
        </w:rPr>
        <w:t xml:space="preserve"> </w:t>
      </w:r>
      <w:r w:rsidRPr="000B4DA6">
        <w:rPr>
          <w:sz w:val="24"/>
          <w:szCs w:val="24"/>
        </w:rPr>
        <w:t xml:space="preserve">investimentos necessários sobre o que e como produzir, </w:t>
      </w:r>
      <w:r w:rsidR="00573C37" w:rsidRPr="000B4DA6">
        <w:rPr>
          <w:sz w:val="24"/>
          <w:szCs w:val="24"/>
        </w:rPr>
        <w:t>seja</w:t>
      </w:r>
      <w:r w:rsidRPr="000B4DA6">
        <w:rPr>
          <w:sz w:val="24"/>
          <w:szCs w:val="24"/>
        </w:rPr>
        <w:t xml:space="preserve"> ou não eles os donos da terra. Em geral, nesse tipo de agricultura o trabalho é realizado pelos membros da família, mas muitas vezes há contratação de mão de obra no mercado</w:t>
      </w:r>
      <w:r>
        <w:t>.</w:t>
      </w:r>
    </w:p>
    <w:p w14:paraId="26C7DF23" w14:textId="40CC47F3" w:rsidR="006451A3" w:rsidRPr="006451A3" w:rsidRDefault="006451A3" w:rsidP="006451A3">
      <w:pPr>
        <w:jc w:val="both"/>
        <w:rPr>
          <w:sz w:val="24"/>
          <w:szCs w:val="24"/>
        </w:rPr>
      </w:pPr>
      <w:r w:rsidRPr="006451A3">
        <w:rPr>
          <w:sz w:val="24"/>
          <w:szCs w:val="24"/>
        </w:rPr>
        <w:t>Em geral, considera-se, equivocadamente, que</w:t>
      </w:r>
      <w:r>
        <w:rPr>
          <w:sz w:val="24"/>
          <w:szCs w:val="24"/>
        </w:rPr>
        <w:t xml:space="preserve"> a agricultura familiar não pro</w:t>
      </w:r>
      <w:r w:rsidRPr="006451A3">
        <w:rPr>
          <w:sz w:val="24"/>
          <w:szCs w:val="24"/>
        </w:rPr>
        <w:t>porciona condições de produzir excedentes exportáveis por causa do port</w:t>
      </w:r>
      <w:r>
        <w:rPr>
          <w:sz w:val="24"/>
          <w:szCs w:val="24"/>
        </w:rPr>
        <w:t>e das pro</w:t>
      </w:r>
      <w:r w:rsidRPr="006451A3">
        <w:rPr>
          <w:sz w:val="24"/>
          <w:szCs w:val="24"/>
        </w:rPr>
        <w:t>priedades, geralmente pequenas e médias</w:t>
      </w:r>
      <w:r>
        <w:t>.</w:t>
      </w:r>
    </w:p>
    <w:p w14:paraId="4EF0E47B" w14:textId="77777777" w:rsidR="000B4DA6" w:rsidRDefault="000B4DA6" w:rsidP="000B4DA6">
      <w:pPr>
        <w:jc w:val="both"/>
      </w:pPr>
    </w:p>
    <w:p w14:paraId="5C15FE80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AGRICULTURA DE SUBSISTÊNCIA</w:t>
      </w:r>
    </w:p>
    <w:p w14:paraId="3BEB667F" w14:textId="77777777" w:rsidR="000B4DA6" w:rsidRDefault="000B4DA6" w:rsidP="000B4DA6">
      <w:pPr>
        <w:jc w:val="both"/>
        <w:rPr>
          <w:color w:val="FF0000"/>
        </w:rPr>
      </w:pPr>
    </w:p>
    <w:p w14:paraId="52D15023" w14:textId="77777777" w:rsid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Um tipo de agricultura familiar que prevalece nas regiões pobres é a agricultura de subsistência, destinada a atender às necessidades de consumo alimentar dos próprios agricultores e seus dependentes.</w:t>
      </w:r>
    </w:p>
    <w:p w14:paraId="74497864" w14:textId="14032107" w:rsidR="00573C37" w:rsidRDefault="00573C37" w:rsidP="00573C37">
      <w:pPr>
        <w:jc w:val="both"/>
        <w:rPr>
          <w:sz w:val="24"/>
          <w:szCs w:val="24"/>
        </w:rPr>
      </w:pPr>
      <w:r w:rsidRPr="00573C37">
        <w:rPr>
          <w:sz w:val="24"/>
          <w:szCs w:val="24"/>
        </w:rPr>
        <w:t>A prod</w:t>
      </w:r>
      <w:r>
        <w:rPr>
          <w:sz w:val="24"/>
          <w:szCs w:val="24"/>
        </w:rPr>
        <w:t>ução é obtida em pequenas e mé</w:t>
      </w:r>
      <w:r w:rsidRPr="00573C37">
        <w:rPr>
          <w:sz w:val="24"/>
          <w:szCs w:val="24"/>
        </w:rPr>
        <w:t>dias propriedades ou em parcelas de grandes propriedades (nesse caso, parte da</w:t>
      </w:r>
      <w:r>
        <w:rPr>
          <w:sz w:val="24"/>
          <w:szCs w:val="24"/>
        </w:rPr>
        <w:t xml:space="preserve"> </w:t>
      </w:r>
      <w:r w:rsidRPr="00573C37">
        <w:rPr>
          <w:sz w:val="24"/>
          <w:szCs w:val="24"/>
        </w:rPr>
        <w:t>produção é entregue ao dono da terra como pagam</w:t>
      </w:r>
      <w:r>
        <w:rPr>
          <w:sz w:val="24"/>
          <w:szCs w:val="24"/>
        </w:rPr>
        <w:t>ento do aluguel), com a utiliza</w:t>
      </w:r>
      <w:r w:rsidRPr="00573C37">
        <w:rPr>
          <w:sz w:val="24"/>
          <w:szCs w:val="24"/>
        </w:rPr>
        <w:t>ção de técnicas tradicionais e rudimentares. Por falta de recursos, a produção e a</w:t>
      </w:r>
      <w:r>
        <w:rPr>
          <w:sz w:val="24"/>
          <w:szCs w:val="24"/>
        </w:rPr>
        <w:t xml:space="preserve"> </w:t>
      </w:r>
      <w:r w:rsidRPr="00573C37">
        <w:rPr>
          <w:sz w:val="24"/>
          <w:szCs w:val="24"/>
        </w:rPr>
        <w:t>produtividade são baixas.</w:t>
      </w:r>
    </w:p>
    <w:p w14:paraId="0A7A1389" w14:textId="77777777" w:rsidR="000B4DA6" w:rsidRPr="000B4DA6" w:rsidRDefault="000B4DA6" w:rsidP="000B4DA6">
      <w:pPr>
        <w:jc w:val="both"/>
        <w:rPr>
          <w:sz w:val="24"/>
          <w:szCs w:val="24"/>
        </w:rPr>
      </w:pPr>
    </w:p>
    <w:p w14:paraId="42FC2E2C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AGRICULTURA DE JARDINAGEM</w:t>
      </w:r>
    </w:p>
    <w:p w14:paraId="6E68CFA0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5F84378F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Outro tipo de agricultura familiar é a chamada agricultura de jardinagem, expressão que se originou no Sul e Sudeste Asiático, onde há grande produção de arroz em planícies inundáveis, com utilização intensiva de mão de obra.</w:t>
      </w:r>
    </w:p>
    <w:p w14:paraId="6E54402A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CINTURÕES VERDES E BACIAS LEITEIRAS</w:t>
      </w:r>
    </w:p>
    <w:p w14:paraId="72485242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312E7595" w14:textId="7FACE7DA" w:rsid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Outro tipo de agropecuária com predomínio de mão de obra familiar é encontrado nos cinturões verdes e nas bacias leiteiras. Ambos localizam-se ao redor dos grandes centros urbanos, principalmente nos países desenvolvidos e emergentes, onde a terra é valorizada. Neles se praticam agricultura e pecuária intensivas para atender às necessidades de consumo da população local. Em tais áreas, produzem-se hortifrutigranjeiros e cria-se gado em pequenas e médias propriedades para a</w:t>
      </w:r>
      <w:r w:rsidR="00573C37">
        <w:rPr>
          <w:sz w:val="24"/>
          <w:szCs w:val="24"/>
        </w:rPr>
        <w:t xml:space="preserve"> </w:t>
      </w:r>
      <w:r w:rsidRPr="000B4DA6">
        <w:rPr>
          <w:sz w:val="24"/>
          <w:szCs w:val="24"/>
        </w:rPr>
        <w:t>produção de leite e derivados, como mostra a fotografia a seguir.</w:t>
      </w:r>
    </w:p>
    <w:p w14:paraId="5B88B4B2" w14:textId="77777777" w:rsidR="000B4DA6" w:rsidRPr="000B4DA6" w:rsidRDefault="000B4DA6" w:rsidP="000B4DA6">
      <w:pPr>
        <w:jc w:val="both"/>
        <w:rPr>
          <w:sz w:val="24"/>
          <w:szCs w:val="24"/>
        </w:rPr>
      </w:pPr>
    </w:p>
    <w:p w14:paraId="5E61A560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AGRICULTURA EMPRESARIAL</w:t>
      </w:r>
    </w:p>
    <w:p w14:paraId="26890148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2DED6009" w14:textId="77777777" w:rsidR="006451A3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lastRenderedPageBreak/>
        <w:t xml:space="preserve">Na agricultura empresarial (ou patronal), prevalece a mão de obra contratada e desvinculada da família </w:t>
      </w:r>
      <w:proofErr w:type="gramStart"/>
      <w:r w:rsidRPr="000B4DA6">
        <w:rPr>
          <w:sz w:val="24"/>
          <w:szCs w:val="24"/>
        </w:rPr>
        <w:t>do</w:t>
      </w:r>
      <w:proofErr w:type="gramEnd"/>
      <w:r w:rsidRPr="000B4DA6">
        <w:rPr>
          <w:sz w:val="24"/>
          <w:szCs w:val="24"/>
        </w:rPr>
        <w:t xml:space="preserve"> </w:t>
      </w:r>
    </w:p>
    <w:p w14:paraId="63124251" w14:textId="7845BF46" w:rsidR="000B4DA6" w:rsidRDefault="000B4DA6" w:rsidP="000B4DA6">
      <w:pPr>
        <w:jc w:val="both"/>
        <w:rPr>
          <w:sz w:val="24"/>
          <w:szCs w:val="24"/>
        </w:rPr>
      </w:pPr>
      <w:proofErr w:type="gramStart"/>
      <w:r w:rsidRPr="000B4DA6">
        <w:rPr>
          <w:sz w:val="24"/>
          <w:szCs w:val="24"/>
        </w:rPr>
        <w:t>administrador</w:t>
      </w:r>
      <w:proofErr w:type="gramEnd"/>
      <w:r w:rsidRPr="000B4DA6">
        <w:rPr>
          <w:sz w:val="24"/>
          <w:szCs w:val="24"/>
        </w:rPr>
        <w:t xml:space="preserve"> ou do proprietário da terra. Em geral, a produtividade nesse tipo de agricultura é muito alta, em decorrência da seleção de sementes, do uso intensivo de fertilizantes, do elevado grau de mecanização no preparo do solo − no plantio e na colheita −, da utilização de silos de ar</w:t>
      </w:r>
      <w:r>
        <w:rPr>
          <w:sz w:val="24"/>
          <w:szCs w:val="24"/>
        </w:rPr>
        <w:t xml:space="preserve">mazenagem e do sistemático </w:t>
      </w:r>
      <w:r w:rsidRPr="000B4DA6">
        <w:rPr>
          <w:sz w:val="24"/>
          <w:szCs w:val="24"/>
        </w:rPr>
        <w:t>acompanhamento de todas as etapas de produção e comercialização. Sua produção é voltada ao abastecimento dos mercados interno e externo, e é mais comum, sobretudo, nos países desenvolvidos – Estados Unidos, Canadá, Austrália e alguns países da União Europeia –, em economias emergentes como Brasil, Argentina, Indonésia e Malásia, e em algumas regiões tropicais da África que vêm recebendo investimento estrangeiro, principalmente da China e de países do Oriente Médio.</w:t>
      </w:r>
    </w:p>
    <w:p w14:paraId="0C933D14" w14:textId="77777777" w:rsidR="000B4DA6" w:rsidRPr="000B4DA6" w:rsidRDefault="000B4DA6" w:rsidP="000B4DA6">
      <w:pPr>
        <w:jc w:val="both"/>
        <w:rPr>
          <w:sz w:val="24"/>
          <w:szCs w:val="24"/>
        </w:rPr>
      </w:pPr>
    </w:p>
    <w:p w14:paraId="4E871396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 REVOLUÇÃO VERDE</w:t>
      </w:r>
    </w:p>
    <w:p w14:paraId="079ADE38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2F074C7E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A partir da década de 1950, os Estados Unidos e a ONU incentivaram a introdução de mudanças na estrutura fundiária e nas técnicas agrícolas em vários dos então chamados países subdesenvolvidos, muitos dos quais ex-colônias recém-independentes. Em plena Guerra Fria, a intenção do governo americano era evitar o surgimento de focos de insatisfação popular por causa da fome. Os Estados Unidos temiam a instituição de regimes socialistas em alguns países do então Terceiro Mundo. Além disso, a indústria química, que se desenvolveu voltada para o setor bélico, apresentava certa capacidade ociosa nesse período.</w:t>
      </w:r>
    </w:p>
    <w:p w14:paraId="460E3FEF" w14:textId="77777777" w:rsid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O conjunto de mudanças técnicas introduzidas na produção agropecuária ficou conhecido por Revolução Verde e consistia na modernização das práticas agrícolas (utilização de adubos químicos, inseticidas, herbicidas, sementes melhoradas) e na mecanização do preparo do solo, do cultivo e da colheita, visando a aumentar a produção de alimentos.</w:t>
      </w:r>
    </w:p>
    <w:p w14:paraId="5B4BB56D" w14:textId="77777777" w:rsidR="000B4DA6" w:rsidRPr="000B4DA6" w:rsidRDefault="000B4DA6" w:rsidP="000B4DA6">
      <w:pPr>
        <w:jc w:val="both"/>
        <w:rPr>
          <w:sz w:val="24"/>
          <w:szCs w:val="24"/>
        </w:rPr>
      </w:pPr>
    </w:p>
    <w:p w14:paraId="2BB79C93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BIOTECNOLOGIA E ALIMENTOS TRANSGÊNICOS</w:t>
      </w:r>
    </w:p>
    <w:p w14:paraId="027C0173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3DFE8AB2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Em meados da década de 1990, porém, um ramo da biotecnologia − a pesquisa genômica − passou a lidar com um novo campo que gerou muita controvérsia: a produção de organismos geneticamente modificados (</w:t>
      </w:r>
      <w:proofErr w:type="spellStart"/>
      <w:r w:rsidRPr="000B4DA6">
        <w:rPr>
          <w:sz w:val="24"/>
          <w:szCs w:val="24"/>
        </w:rPr>
        <w:t>OGMs</w:t>
      </w:r>
      <w:proofErr w:type="spellEnd"/>
      <w:r w:rsidRPr="000B4DA6">
        <w:rPr>
          <w:sz w:val="24"/>
          <w:szCs w:val="24"/>
        </w:rPr>
        <w:t>), mais conhecidos como transgênicos. Outras modificações genéticas mais antigas, como o melhoramento das sementes ou o aumento na proporção de nutrientes dos alimentos, nunca chegaram a ser criticadas da mesma maneira.</w:t>
      </w:r>
    </w:p>
    <w:p w14:paraId="691B9997" w14:textId="77777777" w:rsidR="000B4DA6" w:rsidRDefault="000B4DA6" w:rsidP="000B4DA6">
      <w:pPr>
        <w:jc w:val="both"/>
        <w:rPr>
          <w:sz w:val="24"/>
          <w:szCs w:val="24"/>
          <w:u w:val="single"/>
        </w:rPr>
      </w:pPr>
      <w:r w:rsidRPr="000B4DA6">
        <w:rPr>
          <w:sz w:val="24"/>
          <w:szCs w:val="24"/>
        </w:rPr>
        <w:t xml:space="preserve">Essa nova tecnologia apresenta tanto aspectos positivos quanto negativos. Alguns dos </w:t>
      </w:r>
      <w:r w:rsidRPr="000B4DA6">
        <w:rPr>
          <w:b/>
          <w:sz w:val="24"/>
          <w:szCs w:val="24"/>
        </w:rPr>
        <w:t>aspectos positivos</w:t>
      </w:r>
      <w:r w:rsidRPr="000B4DA6">
        <w:rPr>
          <w:sz w:val="24"/>
          <w:szCs w:val="24"/>
        </w:rPr>
        <w:t xml:space="preserve"> são: </w:t>
      </w:r>
      <w:r w:rsidRPr="000B4DA6">
        <w:rPr>
          <w:i/>
          <w:sz w:val="24"/>
          <w:szCs w:val="24"/>
        </w:rPr>
        <w:t xml:space="preserve">elevação dos índices de produtividade, redução de uso de </w:t>
      </w:r>
      <w:proofErr w:type="gramStart"/>
      <w:r w:rsidRPr="000B4DA6">
        <w:rPr>
          <w:i/>
          <w:sz w:val="24"/>
          <w:szCs w:val="24"/>
        </w:rPr>
        <w:t>agrotóxicos e consequente redução</w:t>
      </w:r>
      <w:proofErr w:type="gramEnd"/>
      <w:r w:rsidRPr="000B4DA6">
        <w:rPr>
          <w:i/>
          <w:sz w:val="24"/>
          <w:szCs w:val="24"/>
        </w:rPr>
        <w:t xml:space="preserve"> dos custos de produção e das agressões ambientais, além de criação de plantas resistentes a vírus, fungos e insetos.</w:t>
      </w:r>
      <w:r w:rsidRPr="000B4DA6">
        <w:rPr>
          <w:sz w:val="24"/>
          <w:szCs w:val="24"/>
        </w:rPr>
        <w:t xml:space="preserve"> Quanto a </w:t>
      </w:r>
      <w:r w:rsidRPr="000B4DA6">
        <w:rPr>
          <w:b/>
          <w:sz w:val="24"/>
          <w:szCs w:val="24"/>
        </w:rPr>
        <w:t xml:space="preserve">aspectos negativos </w:t>
      </w:r>
      <w:r w:rsidRPr="000B4DA6">
        <w:rPr>
          <w:sz w:val="24"/>
          <w:szCs w:val="24"/>
        </w:rPr>
        <w:t>destacam-</w:t>
      </w:r>
      <w:r w:rsidRPr="000B4DA6">
        <w:rPr>
          <w:sz w:val="24"/>
          <w:szCs w:val="24"/>
          <w:u w:val="single"/>
        </w:rPr>
        <w:t>se a falta de conclusões confiáveis sobre os eventuais impactos ambientais do seu cultivo em grande escala e a dependência dos agricultores em relação às grandes indústrias agroquímicas que fornecem as sementes.</w:t>
      </w:r>
    </w:p>
    <w:p w14:paraId="6A504D00" w14:textId="77777777" w:rsidR="000B4DA6" w:rsidRPr="000B4DA6" w:rsidRDefault="000B4DA6" w:rsidP="000B4DA6">
      <w:pPr>
        <w:jc w:val="both"/>
        <w:rPr>
          <w:sz w:val="24"/>
          <w:szCs w:val="24"/>
        </w:rPr>
      </w:pPr>
    </w:p>
    <w:p w14:paraId="62E02845" w14:textId="77777777" w:rsidR="000B4DA6" w:rsidRDefault="000B4DA6" w:rsidP="000B4DA6">
      <w:pPr>
        <w:jc w:val="both"/>
        <w:rPr>
          <w:color w:val="FF0000"/>
          <w:sz w:val="24"/>
          <w:szCs w:val="24"/>
        </w:rPr>
      </w:pPr>
      <w:r w:rsidRPr="000B4DA6">
        <w:rPr>
          <w:color w:val="FF0000"/>
          <w:sz w:val="24"/>
          <w:szCs w:val="24"/>
        </w:rPr>
        <w:t>A AGRICULTURA ORGÂNICA</w:t>
      </w:r>
    </w:p>
    <w:p w14:paraId="25A6E9FF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4C75C6EB" w14:textId="77777777" w:rsid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Paralelamente ao aumento do cultivo de transgênicos vem crescendo o número de agricultores e consumidores adeptos da agricultura orgânica, um sistema de produção que não utiliza nenhum produto agroquímico – fertilizante, inseticida, herbicida muito menos, geneticamente modificado. A adubação do solo é realizada com matéria orgânica, e o combate às pragas, com controle biológico – uso de predadores naturais.</w:t>
      </w:r>
    </w:p>
    <w:p w14:paraId="0F6BA2D2" w14:textId="2F521B32" w:rsidR="000B4DA6" w:rsidRPr="000B4DA6" w:rsidRDefault="000B4DA6" w:rsidP="000B4D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5CF5C5" w14:textId="77777777" w:rsidR="000B4DA6" w:rsidRPr="000B4DA6" w:rsidRDefault="000B4DA6" w:rsidP="000B4DA6">
      <w:pPr>
        <w:jc w:val="both"/>
        <w:rPr>
          <w:color w:val="00B050"/>
          <w:sz w:val="36"/>
          <w:szCs w:val="36"/>
        </w:rPr>
      </w:pPr>
      <w:r w:rsidRPr="000B4DA6">
        <w:rPr>
          <w:color w:val="00B050"/>
          <w:sz w:val="36"/>
          <w:szCs w:val="36"/>
        </w:rPr>
        <w:t>COMPREENDENDO CONTEÚDOS</w:t>
      </w:r>
    </w:p>
    <w:p w14:paraId="7BEA1CE2" w14:textId="77777777" w:rsidR="000B4DA6" w:rsidRPr="000B4DA6" w:rsidRDefault="000B4DA6" w:rsidP="000B4DA6">
      <w:pPr>
        <w:jc w:val="both"/>
        <w:rPr>
          <w:color w:val="FF0000"/>
          <w:sz w:val="24"/>
          <w:szCs w:val="24"/>
        </w:rPr>
      </w:pPr>
    </w:p>
    <w:p w14:paraId="524D5C95" w14:textId="77777777" w:rsid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1. Caracterize a agricultura e as pecuárias intensiva e extensiva.</w:t>
      </w:r>
    </w:p>
    <w:p w14:paraId="7BBCF705" w14:textId="77777777" w:rsidR="00FA1288" w:rsidRPr="000B4DA6" w:rsidRDefault="00FA1288" w:rsidP="000B4DA6">
      <w:pPr>
        <w:jc w:val="both"/>
        <w:rPr>
          <w:sz w:val="24"/>
          <w:szCs w:val="24"/>
        </w:rPr>
      </w:pPr>
    </w:p>
    <w:p w14:paraId="7CE5AE0C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2. Quais são as principais diferenças entre a agricultura familiar e a agricultura empresarial?</w:t>
      </w:r>
    </w:p>
    <w:p w14:paraId="1252EE1C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3. Defina o que são agronegócios.</w:t>
      </w:r>
    </w:p>
    <w:p w14:paraId="12856371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4. Por que vem se reduzindo o percentual de moradores e trabalhadores da zona rural que se dedicam a atividades agrícolas?</w:t>
      </w:r>
    </w:p>
    <w:p w14:paraId="2244B387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>5. O que foi a Revolução Verde? Quais foram os impactos socioeconômicos e ambientais ocasionados por ela?</w:t>
      </w:r>
    </w:p>
    <w:p w14:paraId="40A814D7" w14:textId="77777777" w:rsidR="000B4DA6" w:rsidRPr="000B4DA6" w:rsidRDefault="000B4DA6" w:rsidP="000B4DA6">
      <w:pPr>
        <w:jc w:val="both"/>
        <w:rPr>
          <w:sz w:val="24"/>
          <w:szCs w:val="24"/>
        </w:rPr>
      </w:pPr>
      <w:r w:rsidRPr="000B4DA6">
        <w:rPr>
          <w:sz w:val="24"/>
          <w:szCs w:val="24"/>
        </w:rPr>
        <w:t xml:space="preserve">6. Quais são os aspectos positivos e negativos relacionados ao cultivo de </w:t>
      </w:r>
      <w:proofErr w:type="spellStart"/>
      <w:r w:rsidRPr="000B4DA6">
        <w:rPr>
          <w:sz w:val="24"/>
          <w:szCs w:val="24"/>
        </w:rPr>
        <w:t>OGMs</w:t>
      </w:r>
      <w:proofErr w:type="spellEnd"/>
      <w:r w:rsidRPr="000B4DA6">
        <w:rPr>
          <w:sz w:val="24"/>
          <w:szCs w:val="24"/>
        </w:rPr>
        <w:t>?</w:t>
      </w:r>
    </w:p>
    <w:p w14:paraId="411A324D" w14:textId="77777777" w:rsidR="00D603B6" w:rsidRDefault="00D603B6" w:rsidP="00D603B6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E886725" w14:textId="77777777" w:rsidR="00D31C11" w:rsidRDefault="00D31C11" w:rsidP="00D603B6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sectPr w:rsidR="00D31C11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9DD8D" w14:textId="77777777" w:rsidR="00906BC6" w:rsidRDefault="00906BC6" w:rsidP="008C3103">
      <w:r>
        <w:separator/>
      </w:r>
    </w:p>
  </w:endnote>
  <w:endnote w:type="continuationSeparator" w:id="0">
    <w:p w14:paraId="6BD5002D" w14:textId="77777777" w:rsidR="00906BC6" w:rsidRDefault="00906BC6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FB31" w14:textId="77777777" w:rsidR="00906BC6" w:rsidRDefault="00906BC6" w:rsidP="008C3103">
      <w:r>
        <w:separator/>
      </w:r>
    </w:p>
  </w:footnote>
  <w:footnote w:type="continuationSeparator" w:id="0">
    <w:p w14:paraId="4842DA76" w14:textId="77777777" w:rsidR="00906BC6" w:rsidRDefault="00906BC6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13A26"/>
    <w:multiLevelType w:val="hybridMultilevel"/>
    <w:tmpl w:val="185AB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45020"/>
    <w:multiLevelType w:val="hybridMultilevel"/>
    <w:tmpl w:val="71065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7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30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8"/>
  </w:num>
  <w:num w:numId="24">
    <w:abstractNumId w:val="29"/>
  </w:num>
  <w:num w:numId="25">
    <w:abstractNumId w:val="2"/>
  </w:num>
  <w:num w:numId="26">
    <w:abstractNumId w:val="12"/>
  </w:num>
  <w:num w:numId="27">
    <w:abstractNumId w:val="26"/>
  </w:num>
  <w:num w:numId="28">
    <w:abstractNumId w:val="1"/>
  </w:num>
  <w:num w:numId="29">
    <w:abstractNumId w:val="22"/>
  </w:num>
  <w:num w:numId="30">
    <w:abstractNumId w:val="19"/>
  </w:num>
  <w:num w:numId="31">
    <w:abstractNumId w:val="24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3ABE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4DA6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5869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0BD6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73C37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1A3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056A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06BC6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66C9B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1CE2"/>
    <w:rsid w:val="00A94BAF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12A7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1012"/>
    <w:rsid w:val="00D31C11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03B6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A4F95"/>
    <w:rsid w:val="00EC7141"/>
    <w:rsid w:val="00ED202F"/>
    <w:rsid w:val="00ED7446"/>
    <w:rsid w:val="00ED7E70"/>
    <w:rsid w:val="00EE4362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1288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F4B5-2D49-40E0-8AD7-E663644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all</cp:lastModifiedBy>
  <cp:revision>9</cp:revision>
  <cp:lastPrinted>2023-02-08T10:21:00Z</cp:lastPrinted>
  <dcterms:created xsi:type="dcterms:W3CDTF">2024-02-05T18:25:00Z</dcterms:created>
  <dcterms:modified xsi:type="dcterms:W3CDTF">2024-11-01T17:18:00Z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