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4912" w14:textId="77777777" w:rsidR="002E671B" w:rsidRPr="00DF287B" w:rsidRDefault="002E671B" w:rsidP="00DF2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87B">
        <w:rPr>
          <w:rFonts w:ascii="Times New Roman" w:hAnsi="Times New Roman" w:cs="Times New Roman"/>
          <w:b/>
          <w:bCs/>
          <w:sz w:val="24"/>
          <w:szCs w:val="24"/>
        </w:rPr>
        <w:t>Répteis</w:t>
      </w:r>
    </w:p>
    <w:p w14:paraId="4DDE5C49" w14:textId="77777777" w:rsidR="002E671B" w:rsidRPr="00DF287B" w:rsidRDefault="002E671B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 xml:space="preserve">-  Répteis são animais que conquistaram definitivamente o ambiente terrestre. </w:t>
      </w:r>
    </w:p>
    <w:p w14:paraId="1D8D9968" w14:textId="5FE30EF4" w:rsidR="002E671B" w:rsidRPr="00DF287B" w:rsidRDefault="002E671B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>- Apresentam pele grossa.</w:t>
      </w:r>
    </w:p>
    <w:p w14:paraId="22961129" w14:textId="0322A1C6" w:rsidR="002E671B" w:rsidRPr="00DF287B" w:rsidRDefault="002E671B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 xml:space="preserve">- São tetrápodes e ectotérmicos. </w:t>
      </w:r>
    </w:p>
    <w:p w14:paraId="5F8911FE" w14:textId="6908A784" w:rsidR="002E671B" w:rsidRPr="00DF287B" w:rsidRDefault="002E671B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 xml:space="preserve">- Possuem sistema digestório completo, iniciando-se em boca e finalizando-se em cloaca — uma câmara em que se desembocam os sistemas reprodutor e excretor e o trato digestório. </w:t>
      </w:r>
    </w:p>
    <w:p w14:paraId="6DA82E25" w14:textId="262E19F3" w:rsidR="002E671B" w:rsidRPr="00DF287B" w:rsidRDefault="002E671B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>- Apresentam respiração exclusivamente pulmonar. Até mesmo as tartarugas marinhas, que ficam grande parte de sua vida no ambiente aquático, apresentam esse tipo de respiração, tendo que subir à superfície para conseguirem respirar.</w:t>
      </w:r>
    </w:p>
    <w:p w14:paraId="252DCF3A" w14:textId="23833FD8" w:rsidR="002E671B" w:rsidRPr="00DF287B" w:rsidRDefault="002E671B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>- Os répteis apresentam, como órgãos responsáveis pela excreção, os rins. O principal produto da excreção é o ácido úrico.</w:t>
      </w:r>
    </w:p>
    <w:p w14:paraId="359DBF53" w14:textId="5734B2E8" w:rsidR="002E671B" w:rsidRPr="00DF287B" w:rsidRDefault="002E671B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 xml:space="preserve">- Os répteis são animais que apresentam circulação dupla (sangue passa duas vezes pelo coração para realizar um circuito completo), fechada (sangue corre exclusivamente no interior dos vasos) e incompleta (sangue rico em oxigênio encontra sangue pobre em oxigênio). </w:t>
      </w:r>
    </w:p>
    <w:p w14:paraId="41C63896" w14:textId="446CF81C" w:rsidR="002E671B" w:rsidRPr="00DF287B" w:rsidRDefault="002E671B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>- Nos répteis o coração tem dois átrios e dois ventrículo parcialmente dividido, portanto, o coração tem quatro cavidades. Apesar das quatro cavidades, o sangue rico em oxigênio entra em contato com o sangue pobre em oxigênio na saída do coração, em uma região denominada forame de Panizza.</w:t>
      </w:r>
    </w:p>
    <w:p w14:paraId="735F6E33" w14:textId="549B73A8" w:rsidR="002E671B" w:rsidRPr="00DF287B" w:rsidRDefault="002E671B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>- Apresentam sexos separados, a fecundação é interna.</w:t>
      </w:r>
    </w:p>
    <w:p w14:paraId="2037E364" w14:textId="70B146AA" w:rsidR="002E671B" w:rsidRPr="00DF287B" w:rsidRDefault="00DF287B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 xml:space="preserve">- </w:t>
      </w:r>
      <w:r w:rsidR="002E671B" w:rsidRPr="00DF287B">
        <w:rPr>
          <w:rFonts w:ascii="Times New Roman" w:hAnsi="Times New Roman" w:cs="Times New Roman"/>
          <w:sz w:val="24"/>
          <w:szCs w:val="24"/>
        </w:rPr>
        <w:t xml:space="preserve">O ovo dos répteis possui uma casca grossa, a qual é fundamental para evitar o ressecamento. </w:t>
      </w:r>
    </w:p>
    <w:p w14:paraId="1B1B453A" w14:textId="3D76DFB0" w:rsidR="002E671B" w:rsidRPr="00DF287B" w:rsidRDefault="00656543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671B" w:rsidRPr="00DF287B">
        <w:rPr>
          <w:rFonts w:ascii="Times New Roman" w:hAnsi="Times New Roman" w:cs="Times New Roman"/>
          <w:sz w:val="24"/>
          <w:szCs w:val="24"/>
        </w:rPr>
        <w:t>Classificação dos répteis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3B8A01" w14:textId="1AB8529E" w:rsidR="002E671B" w:rsidRPr="00DF287B" w:rsidRDefault="002E671B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 xml:space="preserve">Os répteis podem ser classificados em </w:t>
      </w:r>
      <w:r w:rsidR="00892731">
        <w:rPr>
          <w:rFonts w:ascii="Times New Roman" w:hAnsi="Times New Roman" w:cs="Times New Roman"/>
          <w:sz w:val="24"/>
          <w:szCs w:val="24"/>
        </w:rPr>
        <w:t>3</w:t>
      </w:r>
      <w:r w:rsidRPr="00DF287B">
        <w:rPr>
          <w:rFonts w:ascii="Times New Roman" w:hAnsi="Times New Roman" w:cs="Times New Roman"/>
          <w:sz w:val="24"/>
          <w:szCs w:val="24"/>
        </w:rPr>
        <w:t xml:space="preserve"> grupos: </w:t>
      </w:r>
      <w:r w:rsidR="00DF287B" w:rsidRPr="00DF287B">
        <w:rPr>
          <w:rFonts w:ascii="Times New Roman" w:hAnsi="Times New Roman" w:cs="Times New Roman"/>
          <w:sz w:val="24"/>
          <w:szCs w:val="24"/>
        </w:rPr>
        <w:t>Quelônios (</w:t>
      </w:r>
      <w:r w:rsidRPr="00DF287B">
        <w:rPr>
          <w:rFonts w:ascii="Times New Roman" w:hAnsi="Times New Roman" w:cs="Times New Roman"/>
          <w:sz w:val="24"/>
          <w:szCs w:val="24"/>
        </w:rPr>
        <w:t xml:space="preserve">tartarugas e jabutis), </w:t>
      </w:r>
      <w:r w:rsidR="00DF287B" w:rsidRPr="00DF287B">
        <w:rPr>
          <w:rFonts w:ascii="Times New Roman" w:hAnsi="Times New Roman" w:cs="Times New Roman"/>
          <w:sz w:val="24"/>
          <w:szCs w:val="24"/>
        </w:rPr>
        <w:t>Esquemados</w:t>
      </w:r>
      <w:r w:rsidRPr="00DF287B">
        <w:rPr>
          <w:rFonts w:ascii="Times New Roman" w:hAnsi="Times New Roman" w:cs="Times New Roman"/>
          <w:sz w:val="24"/>
          <w:szCs w:val="24"/>
        </w:rPr>
        <w:t xml:space="preserve"> (lagartos e serpentes)</w:t>
      </w:r>
      <w:r w:rsidR="00DF287B" w:rsidRPr="00DF287B">
        <w:rPr>
          <w:rFonts w:ascii="Times New Roman" w:hAnsi="Times New Roman" w:cs="Times New Roman"/>
          <w:sz w:val="24"/>
          <w:szCs w:val="24"/>
        </w:rPr>
        <w:t xml:space="preserve"> e crocodilianos</w:t>
      </w:r>
      <w:r w:rsidRPr="00DF287B">
        <w:rPr>
          <w:rFonts w:ascii="Times New Roman" w:hAnsi="Times New Roman" w:cs="Times New Roman"/>
          <w:sz w:val="24"/>
          <w:szCs w:val="24"/>
        </w:rPr>
        <w:t xml:space="preserve"> (crocodilos e jacarés)</w:t>
      </w:r>
      <w:r w:rsidR="00DF287B" w:rsidRPr="00DF287B">
        <w:rPr>
          <w:rFonts w:ascii="Times New Roman" w:hAnsi="Times New Roman" w:cs="Times New Roman"/>
          <w:sz w:val="24"/>
          <w:szCs w:val="24"/>
        </w:rPr>
        <w:t>.</w:t>
      </w:r>
    </w:p>
    <w:p w14:paraId="2136AD2E" w14:textId="77777777" w:rsidR="00DF287B" w:rsidRPr="00DF287B" w:rsidRDefault="00DF287B" w:rsidP="00DF287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>Q</w:t>
      </w:r>
      <w:r w:rsidR="002E671B" w:rsidRPr="00DF287B">
        <w:rPr>
          <w:rFonts w:ascii="Times New Roman" w:hAnsi="Times New Roman" w:cs="Times New Roman"/>
          <w:sz w:val="24"/>
          <w:szCs w:val="24"/>
        </w:rPr>
        <w:t>uelônios são um grupo de répteis em que estão incluídos os cágados, jabutis e tartarugas. Nesses animais, a característica marcante é a presença de um casco. O casco é importante para garantir-se proteção ao corpo do animal</w:t>
      </w:r>
    </w:p>
    <w:p w14:paraId="53DC4FB7" w14:textId="77777777" w:rsidR="00DF287B" w:rsidRPr="00DF287B" w:rsidRDefault="00DF287B" w:rsidP="00DF287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>E</w:t>
      </w:r>
      <w:r w:rsidR="002E671B" w:rsidRPr="00DF287B">
        <w:rPr>
          <w:rFonts w:ascii="Times New Roman" w:hAnsi="Times New Roman" w:cs="Times New Roman"/>
          <w:sz w:val="24"/>
          <w:szCs w:val="24"/>
        </w:rPr>
        <w:t xml:space="preserve">scamados são um grupo de répteis que, como o próprio nome indica, apresentam o corpo recoberto por escamas. Nesse grupo estão </w:t>
      </w:r>
      <w:r w:rsidRPr="00DF287B">
        <w:rPr>
          <w:rFonts w:ascii="Times New Roman" w:hAnsi="Times New Roman" w:cs="Times New Roman"/>
          <w:sz w:val="24"/>
          <w:szCs w:val="24"/>
        </w:rPr>
        <w:t>inclusos</w:t>
      </w:r>
      <w:r w:rsidR="002E671B" w:rsidRPr="00DF287B">
        <w:rPr>
          <w:rFonts w:ascii="Times New Roman" w:hAnsi="Times New Roman" w:cs="Times New Roman"/>
          <w:sz w:val="24"/>
          <w:szCs w:val="24"/>
        </w:rPr>
        <w:t xml:space="preserve"> as serpentes e os lagartos. As serpentes são animais muito temidos, principalmente pelo fato de que algumas espécies apresentam venenos poderosos e até mesmo letais. </w:t>
      </w:r>
    </w:p>
    <w:p w14:paraId="22C0F7C0" w14:textId="5F96C22C" w:rsidR="00DF287B" w:rsidRPr="00DF287B" w:rsidRDefault="002E671B" w:rsidP="00DF287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t xml:space="preserve">Os crocodilianos incluem crocodilos e jacarés. Esses animais vivem em regiões de temperatura mais alta e que, geralmente, apresentam grande quantidade de chuvas ou rios, lagos, estuários e mares pouco profundos. Esses animais possuem um corpo que lembra o de um lagarto, crânio alongado e uma mordida muito forte, que esmaga facilmente os ossos de suas presas. </w:t>
      </w:r>
    </w:p>
    <w:p w14:paraId="463D4A83" w14:textId="45EAF127" w:rsidR="002F017C" w:rsidRDefault="002F017C" w:rsidP="00DF28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37419" w14:textId="77777777" w:rsidR="00DF287B" w:rsidRPr="00DF287B" w:rsidRDefault="00DF287B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 w:rsidRPr="00DF287B">
        <w:rPr>
          <w:rFonts w:ascii="Times New Roman" w:hAnsi="Times New Roman" w:cs="Times New Roman"/>
          <w:sz w:val="24"/>
          <w:szCs w:val="24"/>
        </w:rPr>
        <w:lastRenderedPageBreak/>
        <w:t>Aves</w:t>
      </w:r>
    </w:p>
    <w:p w14:paraId="6A70ADAE" w14:textId="5F5FC631" w:rsidR="005450A8" w:rsidRDefault="005450A8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87B" w:rsidRPr="00DF287B">
        <w:rPr>
          <w:rFonts w:ascii="Times New Roman" w:hAnsi="Times New Roman" w:cs="Times New Roman"/>
          <w:sz w:val="24"/>
          <w:szCs w:val="24"/>
        </w:rPr>
        <w:t>Animais vertebrados que apresentam corpo revestido por penas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F287B">
        <w:rPr>
          <w:rFonts w:ascii="Times New Roman" w:hAnsi="Times New Roman" w:cs="Times New Roman"/>
          <w:sz w:val="24"/>
          <w:szCs w:val="24"/>
        </w:rPr>
        <w:t>uma característica exclusiva desse grupo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287B">
        <w:rPr>
          <w:rFonts w:ascii="Times New Roman" w:hAnsi="Times New Roman" w:cs="Times New Roman"/>
          <w:sz w:val="24"/>
          <w:szCs w:val="24"/>
        </w:rPr>
        <w:t>, as quais são feitas de queratina, mesma proteína encontrada na escama dos répteis.</w:t>
      </w:r>
    </w:p>
    <w:p w14:paraId="0E1998F5" w14:textId="09F29B65" w:rsidR="00DF287B" w:rsidRDefault="005450A8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87B" w:rsidRPr="00DF287B">
        <w:rPr>
          <w:rFonts w:ascii="Times New Roman" w:hAnsi="Times New Roman" w:cs="Times New Roman"/>
          <w:sz w:val="24"/>
          <w:szCs w:val="24"/>
        </w:rPr>
        <w:t>São endotérmicas, ovíparas e apresentam adaptações ao voo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287B">
        <w:rPr>
          <w:rFonts w:ascii="Times New Roman" w:hAnsi="Times New Roman" w:cs="Times New Roman"/>
          <w:sz w:val="24"/>
          <w:szCs w:val="24"/>
        </w:rPr>
        <w:t>mas nem todas voam, havendo espécies nadadoras e corredoras</w:t>
      </w:r>
    </w:p>
    <w:p w14:paraId="0C56C9C7" w14:textId="059FAA74" w:rsidR="00DC20B4" w:rsidRPr="00DF287B" w:rsidRDefault="00DC20B4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Pr="00DF287B">
        <w:rPr>
          <w:rFonts w:ascii="Times New Roman" w:hAnsi="Times New Roman" w:cs="Times New Roman"/>
          <w:sz w:val="24"/>
          <w:szCs w:val="24"/>
        </w:rPr>
        <w:t xml:space="preserve">ão dioicas,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287B">
        <w:rPr>
          <w:rFonts w:ascii="Times New Roman" w:hAnsi="Times New Roman" w:cs="Times New Roman"/>
          <w:sz w:val="24"/>
          <w:szCs w:val="24"/>
        </w:rPr>
        <w:t xml:space="preserve"> fecundação é interna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E8148D" w14:textId="149B536A" w:rsidR="00DF287B" w:rsidRPr="00DF287B" w:rsidRDefault="005450A8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87B" w:rsidRPr="00DF287B">
        <w:rPr>
          <w:rFonts w:ascii="Times New Roman" w:hAnsi="Times New Roman" w:cs="Times New Roman"/>
          <w:sz w:val="24"/>
          <w:szCs w:val="24"/>
        </w:rPr>
        <w:t>O sistema digestório das aves é complexo, apresentando estruturas como bico córneo, papo, proventrículo e moela.</w:t>
      </w:r>
    </w:p>
    <w:p w14:paraId="083861EF" w14:textId="43BEE3FD" w:rsidR="00DF287B" w:rsidRPr="005450A8" w:rsidRDefault="00DF287B" w:rsidP="005450A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0A8">
        <w:rPr>
          <w:rFonts w:ascii="Times New Roman" w:hAnsi="Times New Roman" w:cs="Times New Roman"/>
          <w:sz w:val="24"/>
          <w:szCs w:val="24"/>
        </w:rPr>
        <w:t>O bico auxilia a ave a capturar e a manipular seu alimento, sendo possível observar diferentes tipos de bico, os quais estão adaptados ao tipo de alimento ingerido pela ave.</w:t>
      </w:r>
    </w:p>
    <w:p w14:paraId="20C46912" w14:textId="511CEC75" w:rsidR="00DF287B" w:rsidRPr="005450A8" w:rsidRDefault="00DF287B" w:rsidP="005450A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0A8">
        <w:rPr>
          <w:rFonts w:ascii="Times New Roman" w:hAnsi="Times New Roman" w:cs="Times New Roman"/>
          <w:sz w:val="24"/>
          <w:szCs w:val="24"/>
        </w:rPr>
        <w:t>O papo é uma região dilatada no esôfago que serve como uma espécie de câmara de estocagem. Nesse local, o alimento é armazenado e também amolecido e umedecido.</w:t>
      </w:r>
    </w:p>
    <w:p w14:paraId="4F284039" w14:textId="5DA81786" w:rsidR="00DF287B" w:rsidRPr="005450A8" w:rsidRDefault="00DF287B" w:rsidP="005450A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0A8">
        <w:rPr>
          <w:rFonts w:ascii="Times New Roman" w:hAnsi="Times New Roman" w:cs="Times New Roman"/>
          <w:sz w:val="24"/>
          <w:szCs w:val="24"/>
        </w:rPr>
        <w:t>O proventrículo atua como um estômago químico, sendo responsável pela secreção de sucos gástricos.</w:t>
      </w:r>
    </w:p>
    <w:p w14:paraId="5634AB97" w14:textId="77777777" w:rsidR="00DF287B" w:rsidRPr="005450A8" w:rsidRDefault="00DF287B" w:rsidP="005450A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0A8">
        <w:rPr>
          <w:rFonts w:ascii="Times New Roman" w:hAnsi="Times New Roman" w:cs="Times New Roman"/>
          <w:sz w:val="24"/>
          <w:szCs w:val="24"/>
        </w:rPr>
        <w:t>A moela, por sua vez, atua garantindo a trituração dos alimentos, funcionando como estômago mecânico. No interior da moela, podem ser encontrados grãos de areia e pequenas pedrinhas, que ajudam as aves nesse processo de trituração. Vale destacar que esses animais apresentam cloaca, uma saída comum do sistema digestório, urinário e reprodutor.</w:t>
      </w:r>
    </w:p>
    <w:p w14:paraId="16120DAF" w14:textId="2B5E731D" w:rsidR="00DF287B" w:rsidRPr="00DF287B" w:rsidRDefault="005450A8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87B" w:rsidRPr="00DF287B">
        <w:rPr>
          <w:rFonts w:ascii="Times New Roman" w:hAnsi="Times New Roman" w:cs="Times New Roman"/>
          <w:sz w:val="24"/>
          <w:szCs w:val="24"/>
        </w:rPr>
        <w:t>No que diz respeito à excreção, as aves apresentam rins como órgãos especializados nesse processo. Assim como os répteis, elas excretam ácido úrico. Uma característica interessante do grupo é a falta de bexiga urinária, que também auxilia esses animais no voo, por deixá-las mais leves.</w:t>
      </w:r>
    </w:p>
    <w:p w14:paraId="1B036870" w14:textId="33B604E4" w:rsidR="00DF287B" w:rsidRPr="00DF287B" w:rsidRDefault="005450A8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87B" w:rsidRPr="00DF287B">
        <w:rPr>
          <w:rFonts w:ascii="Times New Roman" w:hAnsi="Times New Roman" w:cs="Times New Roman"/>
          <w:sz w:val="24"/>
          <w:szCs w:val="24"/>
        </w:rPr>
        <w:t>As aves apresentam sistema circulatório fechado, com sangue correndo no interior de vasos sanguíneos. O coração apresenta-se dividido em quatro cavidades, dois átrios e dois ventrículos. A respiração das aves é pulmonar, apresentando sacos aéreos conectados ao pulmão, os quais atuam amplificando o fluxo de ar.</w:t>
      </w:r>
    </w:p>
    <w:p w14:paraId="6B1E22C0" w14:textId="4AC8C5E1" w:rsidR="00DF287B" w:rsidRPr="00DF287B" w:rsidRDefault="005450A8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87B" w:rsidRPr="00DF287B">
        <w:rPr>
          <w:rFonts w:ascii="Times New Roman" w:hAnsi="Times New Roman" w:cs="Times New Roman"/>
          <w:sz w:val="24"/>
          <w:szCs w:val="24"/>
        </w:rPr>
        <w:t>O aparelho fonador das aves é denominado siringe e está localizado na traqueia, sendo possível observar a emissão de diferentes tipos de sons.</w:t>
      </w:r>
    </w:p>
    <w:p w14:paraId="23AEDCF2" w14:textId="1C57862E" w:rsidR="00DF287B" w:rsidRPr="00DF287B" w:rsidRDefault="00DC20B4" w:rsidP="00DF2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87B" w:rsidRPr="00DF287B">
        <w:rPr>
          <w:rFonts w:ascii="Times New Roman" w:hAnsi="Times New Roman" w:cs="Times New Roman"/>
          <w:sz w:val="24"/>
          <w:szCs w:val="24"/>
        </w:rPr>
        <w:t>Dentre as principais adaptações das aves ao voo, podemos destacar:</w:t>
      </w:r>
    </w:p>
    <w:p w14:paraId="065F03C3" w14:textId="0D162681" w:rsidR="00DF287B" w:rsidRPr="00DC20B4" w:rsidRDefault="00DC20B4" w:rsidP="00DC20B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0B4">
        <w:rPr>
          <w:rFonts w:ascii="Times New Roman" w:hAnsi="Times New Roman" w:cs="Times New Roman"/>
          <w:sz w:val="24"/>
          <w:szCs w:val="24"/>
        </w:rPr>
        <w:t>O esqueleto da ave é adaptado ao voo, apresentando ossos pneumáticos.</w:t>
      </w:r>
    </w:p>
    <w:p w14:paraId="06200D23" w14:textId="34CB51D5" w:rsidR="00DF287B" w:rsidRPr="00DC20B4" w:rsidRDefault="00DC20B4" w:rsidP="00DC20B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0B4">
        <w:rPr>
          <w:rFonts w:ascii="Times New Roman" w:hAnsi="Times New Roman" w:cs="Times New Roman"/>
          <w:sz w:val="24"/>
          <w:szCs w:val="24"/>
        </w:rPr>
        <w:t>P</w:t>
      </w:r>
      <w:r w:rsidR="00DF287B" w:rsidRPr="00DC20B4">
        <w:rPr>
          <w:rFonts w:ascii="Times New Roman" w:hAnsi="Times New Roman" w:cs="Times New Roman"/>
          <w:sz w:val="24"/>
          <w:szCs w:val="24"/>
        </w:rPr>
        <w:t>resença de penas, as quais ajudam no voo e também na regulação térmica;</w:t>
      </w:r>
    </w:p>
    <w:p w14:paraId="43E12426" w14:textId="1E50F125" w:rsidR="00DF287B" w:rsidRPr="00DC20B4" w:rsidRDefault="00DC20B4" w:rsidP="00DC20B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0B4">
        <w:rPr>
          <w:rFonts w:ascii="Times New Roman" w:hAnsi="Times New Roman" w:cs="Times New Roman"/>
          <w:sz w:val="24"/>
          <w:szCs w:val="24"/>
        </w:rPr>
        <w:t>A</w:t>
      </w:r>
      <w:r w:rsidR="00DF287B" w:rsidRPr="00DC20B4">
        <w:rPr>
          <w:rFonts w:ascii="Times New Roman" w:hAnsi="Times New Roman" w:cs="Times New Roman"/>
          <w:sz w:val="24"/>
          <w:szCs w:val="24"/>
        </w:rPr>
        <w:t>sas, que garantem uma forma aerodinâmica ao animal;</w:t>
      </w:r>
    </w:p>
    <w:p w14:paraId="316CAD82" w14:textId="0E284206" w:rsidR="00DF287B" w:rsidRPr="00DC20B4" w:rsidRDefault="00DC20B4" w:rsidP="00DC20B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0B4">
        <w:rPr>
          <w:rFonts w:ascii="Times New Roman" w:hAnsi="Times New Roman" w:cs="Times New Roman"/>
          <w:sz w:val="24"/>
          <w:szCs w:val="24"/>
        </w:rPr>
        <w:t>M</w:t>
      </w:r>
      <w:r w:rsidR="00DF287B" w:rsidRPr="00DC20B4">
        <w:rPr>
          <w:rFonts w:ascii="Times New Roman" w:hAnsi="Times New Roman" w:cs="Times New Roman"/>
          <w:sz w:val="24"/>
          <w:szCs w:val="24"/>
        </w:rPr>
        <w:t>úsculos peitorais desenvolvidos, que garantem a movimentação das asas;</w:t>
      </w:r>
    </w:p>
    <w:p w14:paraId="314915DD" w14:textId="6972D788" w:rsidR="00DF287B" w:rsidRPr="00DC20B4" w:rsidRDefault="00DC20B4" w:rsidP="00DC20B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0B4">
        <w:rPr>
          <w:rFonts w:ascii="Times New Roman" w:hAnsi="Times New Roman" w:cs="Times New Roman"/>
          <w:sz w:val="24"/>
          <w:szCs w:val="24"/>
        </w:rPr>
        <w:t>A</w:t>
      </w:r>
      <w:r w:rsidR="00DF287B" w:rsidRPr="00DC20B4">
        <w:rPr>
          <w:rFonts w:ascii="Times New Roman" w:hAnsi="Times New Roman" w:cs="Times New Roman"/>
          <w:sz w:val="24"/>
          <w:szCs w:val="24"/>
        </w:rPr>
        <w:t>usência de bexiga urinária, o que auxilia no voo por diminuir o peso do animal.</w:t>
      </w:r>
    </w:p>
    <w:p w14:paraId="188197AE" w14:textId="782FAEBC" w:rsidR="00DF287B" w:rsidRPr="00DF287B" w:rsidRDefault="00DF287B" w:rsidP="00DF28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287B" w:rsidRPr="00DF2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90B52"/>
    <w:multiLevelType w:val="hybridMultilevel"/>
    <w:tmpl w:val="E6782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608AD"/>
    <w:multiLevelType w:val="hybridMultilevel"/>
    <w:tmpl w:val="08D647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278F"/>
    <w:multiLevelType w:val="hybridMultilevel"/>
    <w:tmpl w:val="9502E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7101">
    <w:abstractNumId w:val="1"/>
  </w:num>
  <w:num w:numId="2" w16cid:durableId="265037096">
    <w:abstractNumId w:val="2"/>
  </w:num>
  <w:num w:numId="3" w16cid:durableId="212226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1B"/>
    <w:rsid w:val="002E671B"/>
    <w:rsid w:val="002F017C"/>
    <w:rsid w:val="005450A8"/>
    <w:rsid w:val="00656543"/>
    <w:rsid w:val="0072074D"/>
    <w:rsid w:val="00892731"/>
    <w:rsid w:val="00C240B5"/>
    <w:rsid w:val="00D5572A"/>
    <w:rsid w:val="00DC20B4"/>
    <w:rsid w:val="00D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4251"/>
  <w15:chartTrackingRefBased/>
  <w15:docId w15:val="{4153FDA5-D334-4426-9F2B-96B62B5F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2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borba</dc:creator>
  <cp:keywords/>
  <dc:description/>
  <cp:lastModifiedBy>Coordenacao fund II e Ens. Médio</cp:lastModifiedBy>
  <cp:revision>2</cp:revision>
  <dcterms:created xsi:type="dcterms:W3CDTF">2024-09-02T16:05:00Z</dcterms:created>
  <dcterms:modified xsi:type="dcterms:W3CDTF">2024-09-02T16:05:00Z</dcterms:modified>
</cp:coreProperties>
</file>