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AB4CF" w14:textId="77777777" w:rsidR="006D0286" w:rsidRDefault="00AA7CC5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513A97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4" o:title=""/>
            <w10:wrap type="square"/>
          </v:shape>
          <o:OLEObject Type="Embed" ProgID="Word.Picture.8" ShapeID="_x0000_s1026" DrawAspect="Content" ObjectID="_1787125055" r:id="rId5"/>
        </w:object>
      </w:r>
    </w:p>
    <w:p w14:paraId="35D74B22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1F6A1A57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44813DEB" w14:textId="4601D8DD" w:rsidR="006D0286" w:rsidRDefault="006D0286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15CD1">
        <w:rPr>
          <w:b/>
        </w:rPr>
        <w:t>8</w:t>
      </w:r>
      <w:r>
        <w:rPr>
          <w:b/>
        </w:rPr>
        <w:t>º Ano do Ensino Fundamental</w:t>
      </w:r>
    </w:p>
    <w:p w14:paraId="2D3130B2" w14:textId="79E620F8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Seguem Calendário e Conteúdo Programático </w:t>
      </w:r>
      <w:r w:rsidR="00AF6537">
        <w:rPr>
          <w:b/>
          <w:i/>
          <w:sz w:val="24"/>
          <w:szCs w:val="24"/>
          <w:u w:val="single"/>
        </w:rPr>
        <w:t>das Provas</w:t>
      </w:r>
      <w:r>
        <w:rPr>
          <w:b/>
          <w:i/>
          <w:sz w:val="24"/>
          <w:szCs w:val="24"/>
          <w:u w:val="single"/>
        </w:rPr>
        <w:t xml:space="preserve"> do </w:t>
      </w:r>
      <w:r w:rsidR="00707813">
        <w:rPr>
          <w:b/>
          <w:i/>
          <w:sz w:val="24"/>
          <w:szCs w:val="24"/>
          <w:u w:val="single"/>
        </w:rPr>
        <w:t>3</w:t>
      </w:r>
      <w:r>
        <w:rPr>
          <w:b/>
          <w:i/>
          <w:sz w:val="24"/>
          <w:szCs w:val="24"/>
          <w:u w:val="single"/>
        </w:rPr>
        <w:t>º bimestre-202</w:t>
      </w:r>
      <w:r w:rsidR="00A50C35">
        <w:rPr>
          <w:b/>
          <w:i/>
          <w:sz w:val="24"/>
          <w:szCs w:val="24"/>
          <w:u w:val="single"/>
        </w:rPr>
        <w:t>4</w:t>
      </w:r>
      <w:r>
        <w:rPr>
          <w:b/>
          <w:i/>
          <w:sz w:val="24"/>
          <w:szCs w:val="24"/>
          <w:u w:val="single"/>
        </w:rPr>
        <w:t xml:space="preserve"> </w:t>
      </w:r>
    </w:p>
    <w:p w14:paraId="5325EBB6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564"/>
        <w:gridCol w:w="3755"/>
      </w:tblGrid>
      <w:tr w:rsidR="006D0286" w14:paraId="39F6ADCB" w14:textId="77777777" w:rsidTr="002A0E0B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09728" w14:textId="77777777" w:rsidR="006D0286" w:rsidRDefault="006D0286">
            <w:pPr>
              <w:pStyle w:val="PargrafodaLista"/>
              <w:ind w:left="0"/>
              <w:jc w:val="both"/>
              <w:rPr>
                <w:sz w:val="10"/>
                <w:szCs w:val="10"/>
              </w:rPr>
            </w:pPr>
          </w:p>
          <w:p w14:paraId="0D43C4E8" w14:textId="77777777" w:rsidR="006D0286" w:rsidRDefault="006D0286">
            <w:pPr>
              <w:pStyle w:val="PargrafodaLista"/>
              <w:ind w:left="0"/>
              <w:jc w:val="both"/>
            </w:pPr>
            <w:r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BE5B6FE" w14:textId="4831DC4C" w:rsidR="006D0286" w:rsidRDefault="00B15CD1">
            <w:pPr>
              <w:pStyle w:val="PargrafodaLista"/>
              <w:ind w:left="0"/>
              <w:jc w:val="center"/>
            </w:pPr>
            <w:r>
              <w:t>8</w:t>
            </w:r>
            <w:r w:rsidR="006D0286">
              <w:t>º ano A/B</w:t>
            </w:r>
            <w:r w:rsidR="00A2016A">
              <w:t>/C</w:t>
            </w:r>
          </w:p>
          <w:p w14:paraId="36AA2FC0" w14:textId="77777777" w:rsidR="006D0286" w:rsidRDefault="006D0286">
            <w:pPr>
              <w:pStyle w:val="PargrafodaLista"/>
              <w:ind w:left="0"/>
              <w:jc w:val="center"/>
            </w:pPr>
            <w:r>
              <w:t>Dias das aplicações dos testes</w:t>
            </w:r>
          </w:p>
        </w:tc>
      </w:tr>
      <w:tr w:rsidR="003913FB" w14:paraId="342DE49B" w14:textId="77777777" w:rsidTr="002A0E0B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26EF04" w14:textId="7C53199B" w:rsidR="003913FB" w:rsidRPr="005E1698" w:rsidRDefault="0098297C" w:rsidP="002A0E0B">
            <w:pPr>
              <w:pStyle w:val="PargrafodaLista"/>
              <w:ind w:left="0"/>
            </w:pPr>
            <w:r w:rsidRPr="005E1698">
              <w:t xml:space="preserve">Álgebra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AC5460" w14:textId="17D229FF" w:rsidR="003913FB" w:rsidRDefault="00567E4A" w:rsidP="004F44AF">
            <w:pPr>
              <w:jc w:val="center"/>
            </w:pPr>
            <w:r>
              <w:t>16</w:t>
            </w:r>
            <w:r w:rsidRPr="00B240B7">
              <w:t>-0</w:t>
            </w:r>
            <w:r>
              <w:t>9</w:t>
            </w:r>
            <w:r w:rsidRPr="00B240B7">
              <w:t>– 2ª FEIRA</w:t>
            </w:r>
          </w:p>
        </w:tc>
      </w:tr>
      <w:tr w:rsidR="00825A47" w14:paraId="429B41DE" w14:textId="77777777" w:rsidTr="002A0E0B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B49EE0D" w14:textId="4B50A82B" w:rsidR="00825A47" w:rsidRPr="005E1698" w:rsidRDefault="0098297C" w:rsidP="002A0E0B">
            <w:pPr>
              <w:pStyle w:val="PargrafodaLista"/>
              <w:ind w:left="0"/>
            </w:pPr>
            <w:r w:rsidRPr="005E1698">
              <w:t>Inglês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E3E2EEE" w14:textId="66C44654" w:rsidR="00825A47" w:rsidRDefault="00AF6537" w:rsidP="00825A47">
            <w:pPr>
              <w:jc w:val="center"/>
            </w:pPr>
            <w:r>
              <w:t>17</w:t>
            </w:r>
            <w:r w:rsidR="00825A47" w:rsidRPr="00B240B7">
              <w:t>-0</w:t>
            </w:r>
            <w:r>
              <w:t>9</w:t>
            </w:r>
            <w:r w:rsidR="00825A47" w:rsidRPr="00B240B7">
              <w:t xml:space="preserve"> – </w:t>
            </w:r>
            <w:r w:rsidR="00825A47">
              <w:t>3</w:t>
            </w:r>
            <w:r w:rsidR="00825A47" w:rsidRPr="00B240B7">
              <w:t>ª FEIRA</w:t>
            </w:r>
          </w:p>
        </w:tc>
      </w:tr>
      <w:tr w:rsidR="004F44AF" w14:paraId="3B67120E" w14:textId="77777777" w:rsidTr="002A0E0B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E31B6" w14:textId="30116845" w:rsidR="004F44AF" w:rsidRPr="005E1698" w:rsidRDefault="00592AEF" w:rsidP="002A0E0B">
            <w:pPr>
              <w:pStyle w:val="PargrafodaLista"/>
              <w:ind w:left="0"/>
            </w:pPr>
            <w:r w:rsidRPr="005E1698"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60A54" w14:textId="3C8438A6" w:rsidR="004F44AF" w:rsidRPr="00CA24F0" w:rsidRDefault="00AF6537" w:rsidP="004F44AF">
            <w:pPr>
              <w:jc w:val="center"/>
              <w:rPr>
                <w:color w:val="FF0000"/>
              </w:rPr>
            </w:pPr>
            <w:r>
              <w:t>17</w:t>
            </w:r>
            <w:r w:rsidR="00A50C35">
              <w:t>-</w:t>
            </w:r>
            <w:r w:rsidR="004F44AF" w:rsidRPr="00B240B7">
              <w:t>0</w:t>
            </w:r>
            <w:r>
              <w:t>9</w:t>
            </w:r>
            <w:r w:rsidR="004F44AF" w:rsidRPr="00B240B7">
              <w:t xml:space="preserve"> – 3ª FEIRA</w:t>
            </w:r>
          </w:p>
        </w:tc>
      </w:tr>
      <w:tr w:rsidR="004F44AF" w14:paraId="5D576EA4" w14:textId="77777777" w:rsidTr="002A0E0B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C2C7F3F" w14:textId="43F51FD9" w:rsidR="004F44AF" w:rsidRPr="005E1698" w:rsidRDefault="00C245C8" w:rsidP="002A0E0B">
            <w:pPr>
              <w:pStyle w:val="PargrafodaLista"/>
              <w:ind w:left="0"/>
            </w:pPr>
            <w:r w:rsidRPr="005E1698">
              <w:t>Geometria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21A7DC2" w14:textId="2B70E9B8" w:rsidR="004F44AF" w:rsidRPr="00CA24F0" w:rsidRDefault="00AF6537" w:rsidP="004F44AF">
            <w:pPr>
              <w:jc w:val="center"/>
              <w:rPr>
                <w:color w:val="FF0000"/>
              </w:rPr>
            </w:pPr>
            <w:r>
              <w:t>18</w:t>
            </w:r>
            <w:r w:rsidR="00A50C35">
              <w:t xml:space="preserve">- </w:t>
            </w:r>
            <w:r w:rsidR="004F44AF" w:rsidRPr="00B240B7">
              <w:t>0</w:t>
            </w:r>
            <w:r>
              <w:t>9</w:t>
            </w:r>
            <w:r w:rsidR="004F44AF" w:rsidRPr="00B240B7">
              <w:t xml:space="preserve"> – </w:t>
            </w:r>
            <w:r w:rsidR="00500D06">
              <w:t>4</w:t>
            </w:r>
            <w:r w:rsidR="004F44AF" w:rsidRPr="00B240B7">
              <w:t xml:space="preserve">ª FEIRA </w:t>
            </w:r>
          </w:p>
        </w:tc>
      </w:tr>
      <w:tr w:rsidR="004F44AF" w14:paraId="5C0E12CA" w14:textId="77777777" w:rsidTr="002A0E0B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C6A62" w14:textId="653AD50E" w:rsidR="004F44AF" w:rsidRPr="005E1698" w:rsidRDefault="00C245C8" w:rsidP="002A0E0B">
            <w:pPr>
              <w:pStyle w:val="PargrafodaLista"/>
              <w:ind w:left="0"/>
            </w:pPr>
            <w:r w:rsidRPr="005E1698">
              <w:t>História da Arte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A2583" w14:textId="6284AC04" w:rsidR="004F44AF" w:rsidRPr="00CA24F0" w:rsidRDefault="00C245C8" w:rsidP="004F44AF">
            <w:pPr>
              <w:jc w:val="center"/>
              <w:rPr>
                <w:color w:val="FF0000"/>
              </w:rPr>
            </w:pPr>
            <w:r>
              <w:t>1</w:t>
            </w:r>
            <w:r w:rsidR="009B5F94">
              <w:t>8</w:t>
            </w:r>
            <w:r>
              <w:t>-</w:t>
            </w:r>
            <w:r w:rsidRPr="00B240B7">
              <w:t>0</w:t>
            </w:r>
            <w:r>
              <w:t>9</w:t>
            </w:r>
            <w:r w:rsidRPr="00B240B7">
              <w:t xml:space="preserve"> – </w:t>
            </w:r>
            <w:r w:rsidR="009B5F94">
              <w:t>4</w:t>
            </w:r>
            <w:r w:rsidRPr="00B240B7">
              <w:t>ª FEIRA</w:t>
            </w:r>
          </w:p>
        </w:tc>
      </w:tr>
      <w:tr w:rsidR="004F44AF" w14:paraId="10B99B75" w14:textId="77777777" w:rsidTr="002A0E0B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2F3C77F" w14:textId="72442BB0" w:rsidR="004F44AF" w:rsidRPr="005E1698" w:rsidRDefault="00C245C8" w:rsidP="00C66788">
            <w:pPr>
              <w:jc w:val="both"/>
            </w:pPr>
            <w:r w:rsidRPr="005E1698">
              <w:t>Ge</w:t>
            </w:r>
            <w:r w:rsidR="007D69B0">
              <w:t>ografia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D390D21" w14:textId="2A73AD1D" w:rsidR="004F44AF" w:rsidRPr="00CA24F0" w:rsidRDefault="002A0E0B" w:rsidP="002A0E0B">
            <w:pPr>
              <w:jc w:val="center"/>
              <w:rPr>
                <w:color w:val="FF0000"/>
              </w:rPr>
            </w:pPr>
            <w:r>
              <w:t>19-</w:t>
            </w:r>
            <w:r w:rsidR="004F44AF" w:rsidRPr="00B240B7">
              <w:t>0</w:t>
            </w:r>
            <w:r w:rsidR="00AF6537">
              <w:t>9</w:t>
            </w:r>
            <w:r w:rsidR="004F44AF" w:rsidRPr="00B240B7">
              <w:t xml:space="preserve"> – 5ª FEIRA</w:t>
            </w:r>
          </w:p>
        </w:tc>
      </w:tr>
      <w:tr w:rsidR="008362F5" w14:paraId="24F37246" w14:textId="77777777" w:rsidTr="002A0E0B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1B7690" w14:textId="7F2F27CA" w:rsidR="008362F5" w:rsidRPr="005E1698" w:rsidRDefault="008362F5" w:rsidP="008362F5">
            <w:pPr>
              <w:pStyle w:val="PargrafodaLista"/>
              <w:ind w:left="0"/>
            </w:pPr>
            <w:r w:rsidRPr="005E1698">
              <w:rPr>
                <w:u w:val="single"/>
              </w:rPr>
              <w:t>Português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A01FDF" w14:textId="53A6347D" w:rsidR="008362F5" w:rsidRDefault="008362F5" w:rsidP="008362F5">
            <w:pPr>
              <w:jc w:val="center"/>
            </w:pPr>
            <w:r>
              <w:t>2</w:t>
            </w:r>
            <w:r w:rsidR="00AA7CC5">
              <w:t>0</w:t>
            </w:r>
            <w:r w:rsidRPr="00B240B7">
              <w:t>-0</w:t>
            </w:r>
            <w:r>
              <w:t>9</w:t>
            </w:r>
            <w:r w:rsidRPr="00B240B7">
              <w:t xml:space="preserve"> – 6ª FEIRA</w:t>
            </w:r>
          </w:p>
        </w:tc>
      </w:tr>
      <w:tr w:rsidR="008362F5" w14:paraId="569B7ADE" w14:textId="77777777" w:rsidTr="00C66788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B8DA3B5" w14:textId="51FC56D6" w:rsidR="008362F5" w:rsidRPr="005E1698" w:rsidRDefault="008362F5" w:rsidP="008362F5">
            <w:pPr>
              <w:pStyle w:val="PargrafodaLista"/>
              <w:ind w:left="0"/>
              <w:rPr>
                <w:u w:val="single"/>
              </w:rPr>
            </w:pPr>
            <w:r w:rsidRPr="005E1698">
              <w:t>Ciências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3CE262E" w14:textId="5467F439" w:rsidR="008362F5" w:rsidRPr="00CA24F0" w:rsidRDefault="008362F5" w:rsidP="008362F5">
            <w:pPr>
              <w:jc w:val="center"/>
              <w:rPr>
                <w:color w:val="FF0000"/>
              </w:rPr>
            </w:pPr>
            <w:r>
              <w:t>2</w:t>
            </w:r>
            <w:r w:rsidR="00AA7CC5">
              <w:t>0</w:t>
            </w:r>
            <w:r w:rsidRPr="00B240B7">
              <w:t>-0</w:t>
            </w:r>
            <w:r>
              <w:t>9</w:t>
            </w:r>
            <w:r w:rsidRPr="00B240B7">
              <w:t xml:space="preserve"> – 6ª FEIRA </w:t>
            </w:r>
          </w:p>
        </w:tc>
      </w:tr>
      <w:tr w:rsidR="008362F5" w14:paraId="118A2D23" w14:textId="77777777" w:rsidTr="002A0E0B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AA1BC" w14:textId="2D407DE9" w:rsidR="008362F5" w:rsidRPr="005E1698" w:rsidRDefault="008362F5" w:rsidP="008362F5">
            <w:pPr>
              <w:pStyle w:val="PargrafodaLista"/>
              <w:ind w:left="0"/>
              <w:rPr>
                <w:u w:val="single"/>
              </w:rPr>
            </w:pPr>
            <w:r w:rsidRPr="005E1698">
              <w:rPr>
                <w:b/>
                <w:bCs/>
                <w:sz w:val="20"/>
                <w:szCs w:val="20"/>
              </w:rPr>
              <w:t>2ª CHAMADA DE TODOS OS COMPONENTES CURRICULARES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B9258" w14:textId="753590FD" w:rsidR="008362F5" w:rsidRDefault="008362F5" w:rsidP="008362F5">
            <w:pPr>
              <w:jc w:val="center"/>
            </w:pPr>
            <w:r>
              <w:t>23-09 – 2ª FEIRA</w:t>
            </w:r>
          </w:p>
        </w:tc>
      </w:tr>
    </w:tbl>
    <w:p w14:paraId="5EB83DBA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113BD45" w14:textId="77777777" w:rsidR="002C5B32" w:rsidRDefault="002C5B32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5D24F1B1" w14:textId="748518C2" w:rsidR="006D0286" w:rsidRPr="004740EF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Português</w:t>
      </w:r>
    </w:p>
    <w:p w14:paraId="6D590D6E" w14:textId="32E20A8D" w:rsidR="006D0286" w:rsidRDefault="00AF6537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Compreensão de texto e </w:t>
      </w:r>
      <w:r w:rsidR="006D0286" w:rsidRPr="004740EF">
        <w:rPr>
          <w:rFonts w:ascii="Calibri" w:hAnsi="Calibri" w:cs="Calibri"/>
          <w:b/>
          <w:sz w:val="20"/>
          <w:szCs w:val="20"/>
        </w:rPr>
        <w:t>Gramática</w:t>
      </w:r>
    </w:p>
    <w:p w14:paraId="260A249A" w14:textId="77777777" w:rsidR="00060A64" w:rsidRPr="00060A64" w:rsidRDefault="00060A64" w:rsidP="00060A64">
      <w:pPr>
        <w:pStyle w:val="SemEspaamento"/>
        <w:contextualSpacing/>
        <w:rPr>
          <w:rFonts w:ascii="Arial" w:hAnsi="Arial" w:cs="Arial"/>
          <w:sz w:val="24"/>
          <w:szCs w:val="24"/>
        </w:rPr>
      </w:pPr>
      <w:r w:rsidRPr="00060A64">
        <w:rPr>
          <w:rFonts w:ascii="Arial" w:hAnsi="Arial" w:cs="Arial"/>
          <w:sz w:val="24"/>
          <w:szCs w:val="24"/>
        </w:rPr>
        <w:t>Leitura e interpretação textual</w:t>
      </w:r>
    </w:p>
    <w:p w14:paraId="6E2AEF0D" w14:textId="77777777" w:rsidR="00060A64" w:rsidRPr="00060A64" w:rsidRDefault="00060A64" w:rsidP="00060A64">
      <w:pPr>
        <w:pStyle w:val="SemEspaamento"/>
        <w:contextualSpacing/>
        <w:rPr>
          <w:rFonts w:ascii="Arial" w:hAnsi="Arial" w:cs="Arial"/>
          <w:sz w:val="24"/>
          <w:szCs w:val="24"/>
        </w:rPr>
      </w:pPr>
      <w:r w:rsidRPr="00060A64">
        <w:rPr>
          <w:rFonts w:ascii="Arial" w:hAnsi="Arial" w:cs="Arial"/>
          <w:sz w:val="24"/>
          <w:szCs w:val="24"/>
        </w:rPr>
        <w:t>Transitividade verbal</w:t>
      </w:r>
    </w:p>
    <w:p w14:paraId="0021AE07" w14:textId="77777777" w:rsidR="00060A64" w:rsidRPr="00060A64" w:rsidRDefault="00060A64" w:rsidP="00060A64">
      <w:pPr>
        <w:pStyle w:val="SemEspaamento"/>
        <w:contextualSpacing/>
        <w:rPr>
          <w:rFonts w:ascii="Arial" w:hAnsi="Arial" w:cs="Arial"/>
          <w:sz w:val="24"/>
          <w:szCs w:val="24"/>
        </w:rPr>
      </w:pPr>
      <w:r w:rsidRPr="00060A64">
        <w:rPr>
          <w:rFonts w:ascii="Arial" w:hAnsi="Arial" w:cs="Arial"/>
          <w:sz w:val="24"/>
          <w:szCs w:val="24"/>
        </w:rPr>
        <w:t>Complementos verbais</w:t>
      </w:r>
    </w:p>
    <w:p w14:paraId="271DF007" w14:textId="77777777" w:rsidR="00060A64" w:rsidRPr="00060A64" w:rsidRDefault="00060A64" w:rsidP="00060A64">
      <w:pPr>
        <w:pStyle w:val="SemEspaamento"/>
        <w:contextualSpacing/>
        <w:rPr>
          <w:rFonts w:ascii="Arial" w:hAnsi="Arial" w:cs="Arial"/>
          <w:sz w:val="24"/>
          <w:szCs w:val="24"/>
        </w:rPr>
      </w:pPr>
      <w:r w:rsidRPr="00060A64">
        <w:rPr>
          <w:rFonts w:ascii="Arial" w:hAnsi="Arial" w:cs="Arial"/>
          <w:sz w:val="24"/>
          <w:szCs w:val="24"/>
        </w:rPr>
        <w:t>Complementos nominais</w:t>
      </w:r>
    </w:p>
    <w:p w14:paraId="3CB2D6F2" w14:textId="462B21C4" w:rsidR="00060A64" w:rsidRPr="00060A64" w:rsidRDefault="00060A64" w:rsidP="000A0252">
      <w:pPr>
        <w:pStyle w:val="SemEspaamento"/>
        <w:contextualSpacing/>
        <w:rPr>
          <w:rFonts w:ascii="Arial" w:hAnsi="Arial" w:cs="Arial"/>
          <w:sz w:val="24"/>
          <w:szCs w:val="24"/>
        </w:rPr>
      </w:pPr>
      <w:r w:rsidRPr="00060A64">
        <w:rPr>
          <w:rFonts w:ascii="Arial" w:hAnsi="Arial" w:cs="Arial"/>
          <w:sz w:val="24"/>
          <w:szCs w:val="24"/>
        </w:rPr>
        <w:t>Adjuntos adnominais</w:t>
      </w:r>
    </w:p>
    <w:p w14:paraId="2457E491" w14:textId="77777777" w:rsidR="006D0286" w:rsidRPr="004740EF" w:rsidRDefault="006D0286" w:rsidP="000A0252">
      <w:pPr>
        <w:spacing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34C22477" w14:textId="77777777" w:rsidR="00B75AC9" w:rsidRPr="004740EF" w:rsidRDefault="00B75AC9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5AE86704" w14:textId="3A24E717" w:rsidR="006D0286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Matemática</w:t>
      </w:r>
    </w:p>
    <w:p w14:paraId="6B3C60C8" w14:textId="0AC024D0" w:rsidR="00A81D07" w:rsidRDefault="00A81D07" w:rsidP="00A81D07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Álgebra</w:t>
      </w:r>
    </w:p>
    <w:p w14:paraId="38088559" w14:textId="77777777" w:rsidR="000F502B" w:rsidRPr="000F502B" w:rsidRDefault="000F502B" w:rsidP="000F502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F502B">
        <w:rPr>
          <w:rFonts w:ascii="Arial" w:hAnsi="Arial" w:cs="Arial"/>
          <w:sz w:val="24"/>
          <w:szCs w:val="24"/>
        </w:rPr>
        <w:t>Capítulo  11 Equações  do 2o. Grau</w:t>
      </w:r>
    </w:p>
    <w:p w14:paraId="578789F6" w14:textId="65C4105D" w:rsidR="000F502B" w:rsidRPr="000F502B" w:rsidRDefault="000F502B" w:rsidP="000F502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F502B">
        <w:rPr>
          <w:rFonts w:ascii="Arial" w:hAnsi="Arial" w:cs="Arial"/>
          <w:sz w:val="24"/>
          <w:szCs w:val="24"/>
        </w:rPr>
        <w:t>1. Equação do 2o. Grau com uma incógnita</w:t>
      </w:r>
      <w:r>
        <w:rPr>
          <w:rFonts w:ascii="Arial" w:hAnsi="Arial" w:cs="Arial"/>
          <w:sz w:val="24"/>
          <w:szCs w:val="24"/>
        </w:rPr>
        <w:t xml:space="preserve"> </w:t>
      </w:r>
      <w:r w:rsidRPr="000F502B">
        <w:rPr>
          <w:rFonts w:ascii="Arial" w:hAnsi="Arial" w:cs="Arial"/>
          <w:sz w:val="24"/>
          <w:szCs w:val="24"/>
        </w:rPr>
        <w:t>P. 270 até  273</w:t>
      </w:r>
    </w:p>
    <w:p w14:paraId="2385BBF8" w14:textId="6708D4F4" w:rsidR="00A81D07" w:rsidRPr="000F502B" w:rsidRDefault="000F502B" w:rsidP="000F502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F502B">
        <w:rPr>
          <w:rFonts w:ascii="Arial" w:hAnsi="Arial" w:cs="Arial"/>
          <w:sz w:val="24"/>
          <w:szCs w:val="24"/>
        </w:rPr>
        <w:t>2. Resolução de Equações do 2o grau</w:t>
      </w:r>
      <w:r>
        <w:rPr>
          <w:rFonts w:ascii="Arial" w:hAnsi="Arial" w:cs="Arial"/>
          <w:sz w:val="24"/>
          <w:szCs w:val="24"/>
        </w:rPr>
        <w:t xml:space="preserve"> </w:t>
      </w:r>
      <w:r w:rsidRPr="000F502B">
        <w:rPr>
          <w:rFonts w:ascii="Arial" w:hAnsi="Arial" w:cs="Arial"/>
          <w:sz w:val="24"/>
          <w:szCs w:val="24"/>
        </w:rPr>
        <w:t>P. 273 até  283</w:t>
      </w:r>
    </w:p>
    <w:p w14:paraId="41342220" w14:textId="5CB1A2D8" w:rsidR="006D0286" w:rsidRDefault="006D0286" w:rsidP="000A0252">
      <w:pPr>
        <w:spacing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4365D0D0" w14:textId="77777777" w:rsidR="00A81D07" w:rsidRPr="004740EF" w:rsidRDefault="00A81D07" w:rsidP="000A0252">
      <w:pPr>
        <w:spacing w:line="240" w:lineRule="auto"/>
        <w:contextualSpacing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7128735D" w14:textId="4AD6950D" w:rsidR="00747ED1" w:rsidRPr="00747ED1" w:rsidRDefault="00A81D07" w:rsidP="00747ED1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Geometria</w:t>
      </w:r>
      <w:r w:rsidR="00747ED1" w:rsidRPr="00747ED1">
        <w:rPr>
          <w:b/>
          <w:bCs/>
          <w:sz w:val="20"/>
          <w:szCs w:val="20"/>
          <w:u w:val="single"/>
        </w:rPr>
        <w:t> </w:t>
      </w:r>
    </w:p>
    <w:p w14:paraId="7566E1EE" w14:textId="77777777" w:rsidR="00747ED1" w:rsidRPr="00747ED1" w:rsidRDefault="00747ED1" w:rsidP="00747ED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47ED1">
        <w:rPr>
          <w:rFonts w:ascii="Arial" w:hAnsi="Arial" w:cs="Arial"/>
          <w:sz w:val="24"/>
          <w:szCs w:val="24"/>
        </w:rPr>
        <w:t>Base média do triângulo.</w:t>
      </w:r>
    </w:p>
    <w:p w14:paraId="06F66964" w14:textId="77777777" w:rsidR="00747ED1" w:rsidRPr="00747ED1" w:rsidRDefault="00747ED1" w:rsidP="00747ED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47ED1">
        <w:rPr>
          <w:rFonts w:ascii="Arial" w:hAnsi="Arial" w:cs="Arial"/>
          <w:sz w:val="24"/>
          <w:szCs w:val="24"/>
        </w:rPr>
        <w:t>Base média do trapézio.</w:t>
      </w:r>
    </w:p>
    <w:p w14:paraId="3635D39B" w14:textId="77777777" w:rsidR="00747ED1" w:rsidRPr="00747ED1" w:rsidRDefault="00747ED1" w:rsidP="00747ED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47ED1">
        <w:rPr>
          <w:rFonts w:ascii="Arial" w:hAnsi="Arial" w:cs="Arial"/>
          <w:sz w:val="24"/>
          <w:szCs w:val="24"/>
        </w:rPr>
        <w:t>Circunferência e seus elementos.</w:t>
      </w:r>
    </w:p>
    <w:p w14:paraId="4A03B694" w14:textId="77777777" w:rsidR="00747ED1" w:rsidRPr="00747ED1" w:rsidRDefault="00747ED1" w:rsidP="00747ED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47ED1">
        <w:rPr>
          <w:rFonts w:ascii="Arial" w:hAnsi="Arial" w:cs="Arial"/>
          <w:sz w:val="24"/>
          <w:szCs w:val="24"/>
        </w:rPr>
        <w:t>Comprimento de uma circunferência.</w:t>
      </w:r>
    </w:p>
    <w:p w14:paraId="0B801A5E" w14:textId="77777777" w:rsidR="00747ED1" w:rsidRPr="00747ED1" w:rsidRDefault="00747ED1" w:rsidP="00747ED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47ED1">
        <w:rPr>
          <w:rFonts w:ascii="Arial" w:hAnsi="Arial" w:cs="Arial"/>
          <w:sz w:val="24"/>
          <w:szCs w:val="24"/>
        </w:rPr>
        <w:t>Segmentos tangentes.</w:t>
      </w:r>
    </w:p>
    <w:p w14:paraId="685B9FDE" w14:textId="5E041727" w:rsidR="00747ED1" w:rsidRPr="00747ED1" w:rsidRDefault="00747ED1" w:rsidP="00747ED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47ED1">
        <w:rPr>
          <w:rFonts w:ascii="Arial" w:hAnsi="Arial" w:cs="Arial"/>
          <w:sz w:val="24"/>
          <w:szCs w:val="24"/>
        </w:rPr>
        <w:t>Triângulo circunscrito.</w:t>
      </w:r>
    </w:p>
    <w:p w14:paraId="3255B200" w14:textId="77777777" w:rsidR="00A81D07" w:rsidRPr="004740EF" w:rsidRDefault="00A81D07" w:rsidP="00A81D07">
      <w:pPr>
        <w:spacing w:line="240" w:lineRule="auto"/>
        <w:contextualSpacing/>
        <w:rPr>
          <w:rFonts w:ascii="Calibri" w:eastAsia="Times New Roman" w:hAnsi="Calibri" w:cs="Calibri"/>
          <w:sz w:val="20"/>
          <w:szCs w:val="20"/>
          <w:lang w:eastAsia="pt-BR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03859426" w14:textId="77777777" w:rsidR="003202CD" w:rsidRPr="004740EF" w:rsidRDefault="003202CD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080DEB16" w14:textId="1440583B" w:rsidR="006D0286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História</w:t>
      </w:r>
    </w:p>
    <w:p w14:paraId="1494B280" w14:textId="531082D0" w:rsidR="003230BF" w:rsidRPr="003230BF" w:rsidRDefault="003230BF" w:rsidP="003230B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230BF">
        <w:rPr>
          <w:rFonts w:ascii="Arial" w:hAnsi="Arial" w:cs="Arial"/>
          <w:sz w:val="24"/>
          <w:szCs w:val="24"/>
        </w:rPr>
        <w:t>Política do Segundo Reinado</w:t>
      </w:r>
    </w:p>
    <w:p w14:paraId="090987FA" w14:textId="77777777" w:rsidR="003230BF" w:rsidRDefault="003230BF" w:rsidP="003230B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230BF">
        <w:rPr>
          <w:rFonts w:ascii="Arial" w:hAnsi="Arial" w:cs="Arial"/>
          <w:sz w:val="24"/>
          <w:szCs w:val="24"/>
        </w:rPr>
        <w:t>Guerra do Paraguai</w:t>
      </w:r>
    </w:p>
    <w:p w14:paraId="6E8D908B" w14:textId="4DB224E3" w:rsidR="003230BF" w:rsidRPr="003230BF" w:rsidRDefault="003230BF" w:rsidP="003230B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230BF">
        <w:rPr>
          <w:rFonts w:ascii="Segoe UI Symbol" w:hAnsi="Segoe UI Symbol" w:cs="Segoe UI Symbol"/>
          <w:sz w:val="24"/>
          <w:szCs w:val="24"/>
        </w:rPr>
        <w:t>⁠</w:t>
      </w:r>
      <w:r w:rsidRPr="003230BF">
        <w:rPr>
          <w:rFonts w:ascii="Arial" w:hAnsi="Arial" w:cs="Arial"/>
          <w:sz w:val="24"/>
          <w:szCs w:val="24"/>
        </w:rPr>
        <w:t>Café no Segundo Reinado</w:t>
      </w:r>
    </w:p>
    <w:p w14:paraId="47EF11D1" w14:textId="5190EB7D" w:rsidR="003230BF" w:rsidRPr="003230BF" w:rsidRDefault="003230BF" w:rsidP="003230B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230BF">
        <w:rPr>
          <w:rFonts w:ascii="Segoe UI Symbol" w:hAnsi="Segoe UI Symbol" w:cs="Segoe UI Symbol"/>
          <w:sz w:val="24"/>
          <w:szCs w:val="24"/>
        </w:rPr>
        <w:t>⁠</w:t>
      </w:r>
      <w:r w:rsidRPr="003230BF">
        <w:rPr>
          <w:rFonts w:ascii="Arial" w:hAnsi="Arial" w:cs="Arial"/>
          <w:sz w:val="24"/>
          <w:szCs w:val="24"/>
        </w:rPr>
        <w:t>Questão escravista e trabalho imigrante</w:t>
      </w:r>
    </w:p>
    <w:p w14:paraId="2EF894C6" w14:textId="062B27F0" w:rsidR="003230BF" w:rsidRPr="003230BF" w:rsidRDefault="003230BF" w:rsidP="003230B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230BF">
        <w:rPr>
          <w:rFonts w:ascii="Segoe UI Symbol" w:hAnsi="Segoe UI Symbol" w:cs="Segoe UI Symbol"/>
          <w:sz w:val="24"/>
          <w:szCs w:val="24"/>
        </w:rPr>
        <w:t>⁠</w:t>
      </w:r>
      <w:r w:rsidRPr="003230BF">
        <w:rPr>
          <w:rFonts w:ascii="Arial" w:hAnsi="Arial" w:cs="Arial"/>
          <w:sz w:val="24"/>
          <w:szCs w:val="24"/>
        </w:rPr>
        <w:t>Fim do Segundo Reinado</w:t>
      </w:r>
    </w:p>
    <w:p w14:paraId="1D05EB7C" w14:textId="2B45D45B" w:rsidR="006D0286" w:rsidRPr="004740EF" w:rsidRDefault="006D0286" w:rsidP="003202CD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0727C3A0" w14:textId="77777777" w:rsidR="006D0286" w:rsidRPr="004740EF" w:rsidRDefault="006D0286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</w:p>
    <w:p w14:paraId="1B8880DB" w14:textId="77777777" w:rsidR="006D0286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Geografia</w:t>
      </w:r>
    </w:p>
    <w:p w14:paraId="1898F7EA" w14:textId="77777777" w:rsidR="00F43D9D" w:rsidRPr="00F43D9D" w:rsidRDefault="00F43D9D" w:rsidP="00F43D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43D9D">
        <w:rPr>
          <w:rFonts w:ascii="Arial" w:hAnsi="Arial" w:cs="Arial"/>
          <w:sz w:val="24"/>
          <w:szCs w:val="24"/>
        </w:rPr>
        <w:t>Capitulo 12 - América do Sul: economia</w:t>
      </w:r>
    </w:p>
    <w:p w14:paraId="3F6B907E" w14:textId="77777777" w:rsidR="00F43D9D" w:rsidRPr="00F43D9D" w:rsidRDefault="00F43D9D" w:rsidP="00F43D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43D9D">
        <w:rPr>
          <w:rFonts w:ascii="Arial" w:hAnsi="Arial" w:cs="Arial"/>
          <w:sz w:val="24"/>
          <w:szCs w:val="24"/>
        </w:rPr>
        <w:t>Capitulo 13 - Aspectos físicos, socioambientais e econômicos. </w:t>
      </w:r>
    </w:p>
    <w:p w14:paraId="791157D4" w14:textId="68D4C6FB" w:rsidR="00F43D9D" w:rsidRPr="00F43D9D" w:rsidRDefault="00F43D9D" w:rsidP="00F43D9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43D9D">
        <w:rPr>
          <w:rFonts w:ascii="Arial" w:hAnsi="Arial" w:cs="Arial"/>
          <w:sz w:val="24"/>
          <w:szCs w:val="24"/>
        </w:rPr>
        <w:t xml:space="preserve">Capitulo 14 - </w:t>
      </w:r>
      <w:r w:rsidR="00A53CE8" w:rsidRPr="00F43D9D">
        <w:rPr>
          <w:rFonts w:ascii="Arial" w:hAnsi="Arial" w:cs="Arial"/>
          <w:sz w:val="24"/>
          <w:szCs w:val="24"/>
        </w:rPr>
        <w:t>História</w:t>
      </w:r>
      <w:r w:rsidRPr="00F43D9D">
        <w:rPr>
          <w:rFonts w:ascii="Arial" w:hAnsi="Arial" w:cs="Arial"/>
          <w:sz w:val="24"/>
          <w:szCs w:val="24"/>
        </w:rPr>
        <w:t xml:space="preserve"> e população centro-americana.</w:t>
      </w:r>
    </w:p>
    <w:p w14:paraId="65767878" w14:textId="34053F07" w:rsidR="00A54AB0" w:rsidRPr="004740EF" w:rsidRDefault="006D0286" w:rsidP="000A0252">
      <w:pPr>
        <w:spacing w:line="240" w:lineRule="auto"/>
        <w:contextualSpacing/>
        <w:rPr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0CF875FA" w14:textId="77777777" w:rsidR="00957337" w:rsidRDefault="00957337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</w:p>
    <w:p w14:paraId="2CB3DA38" w14:textId="77777777" w:rsidR="00D1462B" w:rsidRDefault="00D1462B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</w:p>
    <w:p w14:paraId="1E6CE0AA" w14:textId="77777777" w:rsidR="00D1462B" w:rsidRPr="004740EF" w:rsidRDefault="00D1462B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</w:p>
    <w:p w14:paraId="32D2BE41" w14:textId="03B4605A" w:rsidR="006D0286" w:rsidRDefault="00023E8C" w:rsidP="002406D1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Inglês</w:t>
      </w:r>
    </w:p>
    <w:p w14:paraId="325298B4" w14:textId="2D38D10B" w:rsidR="00BD4C67" w:rsidRPr="00502C70" w:rsidRDefault="00BD4C67" w:rsidP="00BD4C6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02C70">
        <w:rPr>
          <w:rFonts w:ascii="Arial" w:hAnsi="Arial" w:cs="Arial"/>
          <w:sz w:val="24"/>
          <w:szCs w:val="24"/>
        </w:rPr>
        <w:t xml:space="preserve">Unidade 6 </w:t>
      </w:r>
      <w:r w:rsidR="008E0ED2" w:rsidRPr="00502C70">
        <w:rPr>
          <w:rFonts w:ascii="Arial" w:hAnsi="Arial" w:cs="Arial"/>
          <w:sz w:val="24"/>
          <w:szCs w:val="24"/>
        </w:rPr>
        <w:t>to</w:t>
      </w:r>
      <w:r w:rsidR="007F0506" w:rsidRPr="00502C70">
        <w:rPr>
          <w:rFonts w:ascii="Arial" w:hAnsi="Arial" w:cs="Arial"/>
          <w:sz w:val="24"/>
          <w:szCs w:val="24"/>
        </w:rPr>
        <w:t>da</w:t>
      </w:r>
      <w:r w:rsidR="008E0ED2" w:rsidRPr="00502C70">
        <w:rPr>
          <w:rFonts w:ascii="Arial" w:hAnsi="Arial" w:cs="Arial"/>
          <w:sz w:val="24"/>
          <w:szCs w:val="24"/>
        </w:rPr>
        <w:t xml:space="preserve"> – </w:t>
      </w:r>
      <w:r w:rsidR="007F0506" w:rsidRPr="00502C70">
        <w:rPr>
          <w:rFonts w:ascii="Arial" w:hAnsi="Arial" w:cs="Arial"/>
          <w:sz w:val="24"/>
          <w:szCs w:val="24"/>
        </w:rPr>
        <w:t>(</w:t>
      </w:r>
      <w:r w:rsidR="008E0ED2" w:rsidRPr="00502C70">
        <w:rPr>
          <w:rFonts w:ascii="Arial" w:hAnsi="Arial" w:cs="Arial"/>
          <w:sz w:val="24"/>
          <w:szCs w:val="24"/>
        </w:rPr>
        <w:t>dar ênfase</w:t>
      </w:r>
      <w:r w:rsidR="009F75FF" w:rsidRPr="00502C70">
        <w:rPr>
          <w:rFonts w:ascii="Arial" w:hAnsi="Arial" w:cs="Arial"/>
          <w:sz w:val="24"/>
          <w:szCs w:val="24"/>
        </w:rPr>
        <w:t xml:space="preserve"> Present Perfect x Past Simple</w:t>
      </w:r>
      <w:r w:rsidR="007F0506" w:rsidRPr="00502C70">
        <w:rPr>
          <w:rFonts w:ascii="Arial" w:hAnsi="Arial" w:cs="Arial"/>
          <w:sz w:val="24"/>
          <w:szCs w:val="24"/>
        </w:rPr>
        <w:t xml:space="preserve"> e life events)</w:t>
      </w:r>
    </w:p>
    <w:p w14:paraId="08929430" w14:textId="6A23D8B7" w:rsidR="006D0286" w:rsidRPr="004740EF" w:rsidRDefault="006D0286" w:rsidP="002406D1">
      <w:pPr>
        <w:spacing w:line="240" w:lineRule="auto"/>
        <w:contextualSpacing/>
        <w:rPr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46310CEF" w14:textId="77777777" w:rsidR="006D0286" w:rsidRPr="004740EF" w:rsidRDefault="006D0286" w:rsidP="000A0252">
      <w:pPr>
        <w:pStyle w:val="SemEspaamento"/>
        <w:contextualSpacing/>
        <w:rPr>
          <w:rFonts w:ascii="Calibri" w:hAnsi="Calibri" w:cs="Calibri"/>
          <w:b/>
          <w:smallCaps/>
          <w:sz w:val="20"/>
          <w:szCs w:val="20"/>
          <w:u w:val="single"/>
        </w:rPr>
      </w:pPr>
    </w:p>
    <w:p w14:paraId="0F8FC611" w14:textId="77777777" w:rsidR="004740EF" w:rsidRDefault="00023E8C" w:rsidP="004740EF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História da Arte</w:t>
      </w:r>
    </w:p>
    <w:p w14:paraId="1CAC4C9F" w14:textId="609CDE98" w:rsidR="00D160D3" w:rsidRPr="00741224" w:rsidRDefault="00741224" w:rsidP="007412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41224">
        <w:rPr>
          <w:rFonts w:ascii="Arial" w:hAnsi="Arial" w:cs="Arial"/>
          <w:sz w:val="24"/>
          <w:szCs w:val="24"/>
        </w:rPr>
        <w:t>Capítulo 21 - Pós-Impressionismo</w:t>
      </w:r>
    </w:p>
    <w:p w14:paraId="02B4C8A1" w14:textId="18DCC90F" w:rsidR="006D0286" w:rsidRPr="004740EF" w:rsidRDefault="006D0286" w:rsidP="000A0252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222222"/>
          <w:sz w:val="20"/>
          <w:szCs w:val="20"/>
          <w:lang w:eastAsia="pt-BR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6C8179DD" w14:textId="77777777" w:rsidR="006D0286" w:rsidRPr="004740EF" w:rsidRDefault="006D0286" w:rsidP="000A0252">
      <w:pPr>
        <w:pStyle w:val="SemEspaamento"/>
        <w:contextualSpacing/>
        <w:jc w:val="center"/>
        <w:rPr>
          <w:rFonts w:ascii="Calibri" w:hAnsi="Calibri" w:cs="Calibri"/>
          <w:b/>
          <w:smallCaps/>
          <w:sz w:val="20"/>
          <w:szCs w:val="20"/>
          <w:u w:val="single"/>
        </w:rPr>
      </w:pPr>
    </w:p>
    <w:p w14:paraId="6E1A53C1" w14:textId="77777777" w:rsidR="004740EF" w:rsidRPr="004740EF" w:rsidRDefault="004740EF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3E2D0807" w14:textId="030BF2A7" w:rsidR="006D0286" w:rsidRPr="004740EF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Ciências</w:t>
      </w:r>
    </w:p>
    <w:p w14:paraId="146835FE" w14:textId="37C87497" w:rsidR="002107B7" w:rsidRPr="00F543FB" w:rsidRDefault="00F543FB" w:rsidP="00F543F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543FB">
        <w:rPr>
          <w:rFonts w:ascii="Arial" w:hAnsi="Arial" w:cs="Arial"/>
          <w:sz w:val="24"/>
          <w:szCs w:val="24"/>
        </w:rPr>
        <w:t xml:space="preserve">Capítulo 10 - Sistema Endócrino (p. 200 </w:t>
      </w:r>
      <w:r>
        <w:rPr>
          <w:rFonts w:ascii="Arial" w:hAnsi="Arial" w:cs="Arial"/>
          <w:sz w:val="24"/>
          <w:szCs w:val="24"/>
        </w:rPr>
        <w:t xml:space="preserve">até </w:t>
      </w:r>
      <w:r w:rsidRPr="00F543FB">
        <w:rPr>
          <w:rFonts w:ascii="Arial" w:hAnsi="Arial" w:cs="Arial"/>
          <w:sz w:val="24"/>
          <w:szCs w:val="24"/>
        </w:rPr>
        <w:t>206)</w:t>
      </w:r>
    </w:p>
    <w:p w14:paraId="7B85A5E7" w14:textId="53180C04" w:rsidR="002C6C0E" w:rsidRPr="004740EF" w:rsidRDefault="006D0286" w:rsidP="004740EF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sectPr w:rsidR="002C6C0E" w:rsidRPr="004740EF" w:rsidSect="00815936">
      <w:pgSz w:w="11906" w:h="16838"/>
      <w:pgMar w:top="142" w:right="680" w:bottom="5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23E8C"/>
    <w:rsid w:val="00042DA8"/>
    <w:rsid w:val="00060A64"/>
    <w:rsid w:val="000A0252"/>
    <w:rsid w:val="000B67B5"/>
    <w:rsid w:val="000F06EB"/>
    <w:rsid w:val="000F502B"/>
    <w:rsid w:val="00130FB3"/>
    <w:rsid w:val="00137537"/>
    <w:rsid w:val="001446FD"/>
    <w:rsid w:val="0015737F"/>
    <w:rsid w:val="00163DF9"/>
    <w:rsid w:val="00183340"/>
    <w:rsid w:val="001916F3"/>
    <w:rsid w:val="00195B1B"/>
    <w:rsid w:val="001A795C"/>
    <w:rsid w:val="001D1090"/>
    <w:rsid w:val="001D28F1"/>
    <w:rsid w:val="001E6486"/>
    <w:rsid w:val="00202BF0"/>
    <w:rsid w:val="00204329"/>
    <w:rsid w:val="00207F39"/>
    <w:rsid w:val="002107B7"/>
    <w:rsid w:val="002345F8"/>
    <w:rsid w:val="002406D1"/>
    <w:rsid w:val="00242EFB"/>
    <w:rsid w:val="002465D6"/>
    <w:rsid w:val="00263D1A"/>
    <w:rsid w:val="0027300D"/>
    <w:rsid w:val="00273C66"/>
    <w:rsid w:val="00280B51"/>
    <w:rsid w:val="0028357E"/>
    <w:rsid w:val="002A0E0B"/>
    <w:rsid w:val="002B0DEC"/>
    <w:rsid w:val="002B2412"/>
    <w:rsid w:val="002C5B32"/>
    <w:rsid w:val="002C6C0E"/>
    <w:rsid w:val="002D7F11"/>
    <w:rsid w:val="002E2A72"/>
    <w:rsid w:val="003202CD"/>
    <w:rsid w:val="003230BF"/>
    <w:rsid w:val="003265A0"/>
    <w:rsid w:val="0033773A"/>
    <w:rsid w:val="00343A24"/>
    <w:rsid w:val="00375092"/>
    <w:rsid w:val="003913FB"/>
    <w:rsid w:val="00391898"/>
    <w:rsid w:val="003B732D"/>
    <w:rsid w:val="004132E4"/>
    <w:rsid w:val="004471BC"/>
    <w:rsid w:val="00452998"/>
    <w:rsid w:val="004669FA"/>
    <w:rsid w:val="004740EF"/>
    <w:rsid w:val="00481914"/>
    <w:rsid w:val="00493D91"/>
    <w:rsid w:val="004D56FF"/>
    <w:rsid w:val="004E10DB"/>
    <w:rsid w:val="004F44AF"/>
    <w:rsid w:val="00500D06"/>
    <w:rsid w:val="00502C70"/>
    <w:rsid w:val="0052010D"/>
    <w:rsid w:val="005246F9"/>
    <w:rsid w:val="00526D7B"/>
    <w:rsid w:val="005566CB"/>
    <w:rsid w:val="00567E4A"/>
    <w:rsid w:val="00592AEF"/>
    <w:rsid w:val="005C5404"/>
    <w:rsid w:val="005C6D31"/>
    <w:rsid w:val="005E1698"/>
    <w:rsid w:val="00603826"/>
    <w:rsid w:val="00611F12"/>
    <w:rsid w:val="00644502"/>
    <w:rsid w:val="006526A5"/>
    <w:rsid w:val="00653679"/>
    <w:rsid w:val="006730D1"/>
    <w:rsid w:val="00673951"/>
    <w:rsid w:val="00676195"/>
    <w:rsid w:val="00692329"/>
    <w:rsid w:val="0069468C"/>
    <w:rsid w:val="006B7DD6"/>
    <w:rsid w:val="006C3AFA"/>
    <w:rsid w:val="006D0286"/>
    <w:rsid w:val="006D3576"/>
    <w:rsid w:val="006D395D"/>
    <w:rsid w:val="006D6A9F"/>
    <w:rsid w:val="007012A2"/>
    <w:rsid w:val="00703869"/>
    <w:rsid w:val="00707813"/>
    <w:rsid w:val="00717DB7"/>
    <w:rsid w:val="00741224"/>
    <w:rsid w:val="00747ED1"/>
    <w:rsid w:val="007629DB"/>
    <w:rsid w:val="00770BC5"/>
    <w:rsid w:val="00782BE7"/>
    <w:rsid w:val="00790775"/>
    <w:rsid w:val="007B01BE"/>
    <w:rsid w:val="007C29F6"/>
    <w:rsid w:val="007C48D2"/>
    <w:rsid w:val="007D69B0"/>
    <w:rsid w:val="007F0506"/>
    <w:rsid w:val="00806326"/>
    <w:rsid w:val="008073E7"/>
    <w:rsid w:val="00811C1A"/>
    <w:rsid w:val="00815936"/>
    <w:rsid w:val="00825A47"/>
    <w:rsid w:val="008362F5"/>
    <w:rsid w:val="008740BE"/>
    <w:rsid w:val="0088641B"/>
    <w:rsid w:val="00893C10"/>
    <w:rsid w:val="00896D83"/>
    <w:rsid w:val="008A117E"/>
    <w:rsid w:val="008C5E9A"/>
    <w:rsid w:val="008D0D21"/>
    <w:rsid w:val="008E0ED2"/>
    <w:rsid w:val="00930B77"/>
    <w:rsid w:val="00937C15"/>
    <w:rsid w:val="00951334"/>
    <w:rsid w:val="00957337"/>
    <w:rsid w:val="0095777C"/>
    <w:rsid w:val="00966A2F"/>
    <w:rsid w:val="00980CE7"/>
    <w:rsid w:val="0098297C"/>
    <w:rsid w:val="0098544B"/>
    <w:rsid w:val="00997E2F"/>
    <w:rsid w:val="009A248D"/>
    <w:rsid w:val="009B5F94"/>
    <w:rsid w:val="009E20F9"/>
    <w:rsid w:val="009F75FF"/>
    <w:rsid w:val="00A1290B"/>
    <w:rsid w:val="00A13B4C"/>
    <w:rsid w:val="00A14B4C"/>
    <w:rsid w:val="00A153A4"/>
    <w:rsid w:val="00A2016A"/>
    <w:rsid w:val="00A34873"/>
    <w:rsid w:val="00A50C35"/>
    <w:rsid w:val="00A529A9"/>
    <w:rsid w:val="00A53CE8"/>
    <w:rsid w:val="00A54AB0"/>
    <w:rsid w:val="00A81D07"/>
    <w:rsid w:val="00A84D84"/>
    <w:rsid w:val="00AA3D58"/>
    <w:rsid w:val="00AA62D8"/>
    <w:rsid w:val="00AA7CC5"/>
    <w:rsid w:val="00AB3C94"/>
    <w:rsid w:val="00AC0836"/>
    <w:rsid w:val="00AE0B73"/>
    <w:rsid w:val="00AE720A"/>
    <w:rsid w:val="00AF6537"/>
    <w:rsid w:val="00B06647"/>
    <w:rsid w:val="00B07BBB"/>
    <w:rsid w:val="00B1186F"/>
    <w:rsid w:val="00B12BCA"/>
    <w:rsid w:val="00B15CD1"/>
    <w:rsid w:val="00B55922"/>
    <w:rsid w:val="00B661EB"/>
    <w:rsid w:val="00B67B97"/>
    <w:rsid w:val="00B712F6"/>
    <w:rsid w:val="00B75AC9"/>
    <w:rsid w:val="00B84A20"/>
    <w:rsid w:val="00B8638E"/>
    <w:rsid w:val="00B87170"/>
    <w:rsid w:val="00BA62F8"/>
    <w:rsid w:val="00BD4C67"/>
    <w:rsid w:val="00C21FA4"/>
    <w:rsid w:val="00C245C8"/>
    <w:rsid w:val="00C33974"/>
    <w:rsid w:val="00C44A51"/>
    <w:rsid w:val="00C52B51"/>
    <w:rsid w:val="00C66788"/>
    <w:rsid w:val="00C679DB"/>
    <w:rsid w:val="00C96635"/>
    <w:rsid w:val="00C97710"/>
    <w:rsid w:val="00CA24F0"/>
    <w:rsid w:val="00CC597D"/>
    <w:rsid w:val="00CE0235"/>
    <w:rsid w:val="00CE097D"/>
    <w:rsid w:val="00D06D2B"/>
    <w:rsid w:val="00D1462B"/>
    <w:rsid w:val="00D160D3"/>
    <w:rsid w:val="00D20673"/>
    <w:rsid w:val="00D23B8F"/>
    <w:rsid w:val="00D24D47"/>
    <w:rsid w:val="00D642F0"/>
    <w:rsid w:val="00D66BDB"/>
    <w:rsid w:val="00D7553C"/>
    <w:rsid w:val="00D82827"/>
    <w:rsid w:val="00D90781"/>
    <w:rsid w:val="00DC42E6"/>
    <w:rsid w:val="00DC5B21"/>
    <w:rsid w:val="00DD1DC7"/>
    <w:rsid w:val="00DD509B"/>
    <w:rsid w:val="00DD5263"/>
    <w:rsid w:val="00DE6B37"/>
    <w:rsid w:val="00E14438"/>
    <w:rsid w:val="00E26CCB"/>
    <w:rsid w:val="00E31ACD"/>
    <w:rsid w:val="00E423D2"/>
    <w:rsid w:val="00E44FBA"/>
    <w:rsid w:val="00E96896"/>
    <w:rsid w:val="00E96F6E"/>
    <w:rsid w:val="00EA682C"/>
    <w:rsid w:val="00EF72F5"/>
    <w:rsid w:val="00F16234"/>
    <w:rsid w:val="00F2556C"/>
    <w:rsid w:val="00F25A46"/>
    <w:rsid w:val="00F43D9D"/>
    <w:rsid w:val="00F543FB"/>
    <w:rsid w:val="00F6514A"/>
    <w:rsid w:val="00FB089C"/>
    <w:rsid w:val="00FC6055"/>
    <w:rsid w:val="00FC7D4F"/>
    <w:rsid w:val="00FE1121"/>
    <w:rsid w:val="00FE1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E6077B"/>
  <w15:docId w15:val="{2B4A6318-E019-4BE6-AD7F-35146D9A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86"/>
  </w:style>
  <w:style w:type="paragraph" w:styleId="Ttulo3">
    <w:name w:val="heading 3"/>
    <w:basedOn w:val="Normal"/>
    <w:link w:val="Ttulo3Char"/>
    <w:uiPriority w:val="9"/>
    <w:qFormat/>
    <w:rsid w:val="00C21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21F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C21FA4"/>
  </w:style>
  <w:style w:type="character" w:customStyle="1" w:styleId="g3">
    <w:name w:val="g3"/>
    <w:basedOn w:val="Fontepargpadro"/>
    <w:rsid w:val="00C21FA4"/>
  </w:style>
  <w:style w:type="character" w:customStyle="1" w:styleId="hb">
    <w:name w:val="hb"/>
    <w:basedOn w:val="Fontepargpadro"/>
    <w:rsid w:val="00C21FA4"/>
  </w:style>
  <w:style w:type="character" w:customStyle="1" w:styleId="g2">
    <w:name w:val="g2"/>
    <w:basedOn w:val="Fontepargpadro"/>
    <w:rsid w:val="00C21FA4"/>
  </w:style>
  <w:style w:type="paragraph" w:styleId="Textodebalo">
    <w:name w:val="Balloon Text"/>
    <w:basedOn w:val="Normal"/>
    <w:link w:val="TextodebaloChar"/>
    <w:uiPriority w:val="99"/>
    <w:semiHidden/>
    <w:unhideWhenUsed/>
    <w:rsid w:val="00C2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81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3382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9144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173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4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CEMP</dc:creator>
  <cp:lastModifiedBy>Coordenacao fund II e Ens. Médio</cp:lastModifiedBy>
  <cp:revision>47</cp:revision>
  <dcterms:created xsi:type="dcterms:W3CDTF">2024-08-27T14:03:00Z</dcterms:created>
  <dcterms:modified xsi:type="dcterms:W3CDTF">2024-09-06T13:51:00Z</dcterms:modified>
</cp:coreProperties>
</file>