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2EE14" w14:textId="77777777" w:rsidR="002964C2" w:rsidRDefault="0075194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02D64278" wp14:editId="70C0B0B6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5F746C40" w14:textId="77777777" w:rsidR="002964C2" w:rsidRDefault="0075194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1069BE2D" w14:textId="72CA9523" w:rsidR="002964C2" w:rsidRDefault="00D9679F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B483305" wp14:editId="56541586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1836113880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37958" w14:textId="0BD03198" w:rsidR="002964C2" w:rsidRDefault="007519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077B6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RIO </w:t>
                              </w:r>
                              <w:r w:rsidR="00DE435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83305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47D37958" w14:textId="0BD03198" w:rsidR="002964C2" w:rsidRDefault="007519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077B6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RIO </w:t>
                        </w:r>
                        <w:r w:rsidR="00DE435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75194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75194C">
        <w:rPr>
          <w:b/>
          <w:color w:val="000000"/>
          <w:sz w:val="24"/>
          <w:szCs w:val="24"/>
        </w:rPr>
        <w:t xml:space="preserve">  7 </w:t>
      </w:r>
      <w:r w:rsidR="0075194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75194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43B17F8B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0B76BE02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F2331C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65640347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48DEAF9B" w14:textId="77777777" w:rsidR="002964C2" w:rsidRPr="008D05F2" w:rsidRDefault="00D1666D">
      <w:pPr>
        <w:pStyle w:val="SemEspaamento"/>
        <w:jc w:val="both"/>
        <w:rPr>
          <w:b/>
          <w:bCs/>
          <w:color w:val="FF0000"/>
        </w:rPr>
      </w:pPr>
      <w:r w:rsidRPr="008D05F2">
        <w:rPr>
          <w:b/>
          <w:bCs/>
          <w:color w:val="FF0000"/>
        </w:rPr>
        <w:t>RECORTE E COLE NO SEU CADERNO AS IMAGENS / TEXTOS – OU O QUE ESTIVER DENTRO DE QUADROS! CAPRICHE!!</w:t>
      </w:r>
    </w:p>
    <w:p w14:paraId="2203ADF8" w14:textId="77777777" w:rsidR="00077B68" w:rsidRDefault="00077B68">
      <w:pPr>
        <w:pStyle w:val="SemEspaamento"/>
        <w:jc w:val="both"/>
        <w:rPr>
          <w:color w:val="000000"/>
        </w:rPr>
      </w:pPr>
    </w:p>
    <w:p w14:paraId="0235C2B6" w14:textId="77777777" w:rsidR="00077B68" w:rsidRPr="00077B68" w:rsidRDefault="00077B68" w:rsidP="00077B68">
      <w:pPr>
        <w:rPr>
          <w:sz w:val="24"/>
          <w:szCs w:val="24"/>
        </w:rPr>
      </w:pPr>
      <w:r w:rsidRPr="00077B68">
        <w:t>1</w:t>
      </w:r>
      <w:r w:rsidRPr="00077B68">
        <w:rPr>
          <w:sz w:val="24"/>
          <w:szCs w:val="24"/>
        </w:rPr>
        <w:t>) Explique os conceitos abaixo:</w:t>
      </w:r>
    </w:p>
    <w:p w14:paraId="637B7BC2" w14:textId="77777777" w:rsidR="00077B68" w:rsidRPr="00077B68" w:rsidRDefault="00077B68" w:rsidP="00077B68">
      <w:pPr>
        <w:rPr>
          <w:sz w:val="24"/>
          <w:szCs w:val="24"/>
        </w:rPr>
      </w:pPr>
    </w:p>
    <w:p w14:paraId="1347B1CD" w14:textId="77777777" w:rsidR="00077B68" w:rsidRPr="00077B68" w:rsidRDefault="00077B68" w:rsidP="00077B68">
      <w:pPr>
        <w:rPr>
          <w:color w:val="FF0000"/>
          <w:sz w:val="24"/>
          <w:szCs w:val="24"/>
        </w:rPr>
      </w:pPr>
      <w:r w:rsidRPr="00077B68">
        <w:rPr>
          <w:sz w:val="24"/>
          <w:szCs w:val="24"/>
        </w:rPr>
        <w:t xml:space="preserve"> a)Etnocídio</w:t>
      </w:r>
    </w:p>
    <w:p w14:paraId="407CB44E" w14:textId="77777777" w:rsidR="00077B68" w:rsidRPr="00077B68" w:rsidRDefault="00077B68" w:rsidP="00077B68">
      <w:pPr>
        <w:rPr>
          <w:color w:val="FF0000"/>
          <w:sz w:val="24"/>
          <w:szCs w:val="24"/>
        </w:rPr>
      </w:pPr>
      <w:r w:rsidRPr="00077B68">
        <w:rPr>
          <w:color w:val="FF0000"/>
          <w:sz w:val="24"/>
          <w:szCs w:val="24"/>
        </w:rPr>
        <w:t>Pular 3 linhas</w:t>
      </w:r>
    </w:p>
    <w:p w14:paraId="0B1DDBF9" w14:textId="77777777" w:rsid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b) Resistência</w:t>
      </w:r>
    </w:p>
    <w:p w14:paraId="138C8573" w14:textId="77777777" w:rsidR="00077B68" w:rsidRPr="00077B68" w:rsidRDefault="00077B68" w:rsidP="00077B68">
      <w:pPr>
        <w:rPr>
          <w:color w:val="FF0000"/>
          <w:sz w:val="24"/>
          <w:szCs w:val="24"/>
        </w:rPr>
      </w:pPr>
      <w:r w:rsidRPr="00077B68">
        <w:rPr>
          <w:color w:val="FF0000"/>
          <w:sz w:val="24"/>
          <w:szCs w:val="24"/>
        </w:rPr>
        <w:t xml:space="preserve"> Pular 3 linhas</w:t>
      </w:r>
    </w:p>
    <w:p w14:paraId="10E843C7" w14:textId="77777777" w:rsid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c) Etnogênese</w:t>
      </w:r>
    </w:p>
    <w:p w14:paraId="397CE935" w14:textId="77777777" w:rsidR="00077B68" w:rsidRPr="00077B68" w:rsidRDefault="00077B68" w:rsidP="00077B68">
      <w:pPr>
        <w:rPr>
          <w:color w:val="FF0000"/>
          <w:sz w:val="24"/>
          <w:szCs w:val="24"/>
        </w:rPr>
      </w:pPr>
      <w:r w:rsidRPr="00077B68">
        <w:rPr>
          <w:color w:val="FF0000"/>
          <w:sz w:val="24"/>
          <w:szCs w:val="24"/>
        </w:rPr>
        <w:t>Pular 3 linhas</w:t>
      </w:r>
    </w:p>
    <w:p w14:paraId="080B6DC6" w14:textId="77777777" w:rsidR="00077B68" w:rsidRPr="00077B68" w:rsidRDefault="00077B68" w:rsidP="00077B68">
      <w:pPr>
        <w:rPr>
          <w:sz w:val="24"/>
          <w:szCs w:val="24"/>
        </w:rPr>
      </w:pPr>
    </w:p>
    <w:p w14:paraId="397EFE67" w14:textId="77777777" w:rsidR="00077B68" w:rsidRPr="00077B68" w:rsidRDefault="00077B68" w:rsidP="00077B68">
      <w:pPr>
        <w:rPr>
          <w:sz w:val="24"/>
          <w:szCs w:val="24"/>
        </w:rPr>
      </w:pPr>
    </w:p>
    <w:p w14:paraId="57F2751B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2) Em Geografia da População, qual o termo que designa corretamente o movimento de entrada de um indivíduo em um determinado território?</w:t>
      </w:r>
    </w:p>
    <w:p w14:paraId="0B8375C9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a) Migração intraurbana.</w:t>
      </w:r>
    </w:p>
    <w:p w14:paraId="4D4A65DA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b) Imigração.</w:t>
      </w:r>
    </w:p>
    <w:p w14:paraId="3A324120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c) Transumância.</w:t>
      </w:r>
    </w:p>
    <w:p w14:paraId="34F935CD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d) Emigração.</w:t>
      </w:r>
    </w:p>
    <w:p w14:paraId="5791D6C2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e) Migração pendular.</w:t>
      </w:r>
    </w:p>
    <w:p w14:paraId="10E8AFCA" w14:textId="77777777" w:rsidR="00077B68" w:rsidRPr="00077B68" w:rsidRDefault="00077B68" w:rsidP="00077B68">
      <w:pPr>
        <w:rPr>
          <w:sz w:val="24"/>
          <w:szCs w:val="24"/>
        </w:rPr>
      </w:pPr>
    </w:p>
    <w:p w14:paraId="49AC8DA8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3) A imigração europeia para o Brasil, desde o fim do século XIX até meados do século XX, está diretamente associada ao:</w:t>
      </w:r>
    </w:p>
    <w:p w14:paraId="7BC3457D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a) uso de trabalhadores para aquecer o mercado de bens manufaturados.</w:t>
      </w:r>
    </w:p>
    <w:p w14:paraId="0D4DB5FD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b) processo de crescimento da indústria automobilística nacional.</w:t>
      </w:r>
    </w:p>
    <w:p w14:paraId="794B5BD6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c) início do desenvolvimento da atividade de mineração no país.</w:t>
      </w:r>
    </w:p>
    <w:p w14:paraId="5B0F1208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d) aumento do volume de escravos na produção agrícola brasileira.</w:t>
      </w:r>
    </w:p>
    <w:p w14:paraId="6C33AF52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e) emprego de políticas estatais para atração de mão de obra para o campo.</w:t>
      </w:r>
    </w:p>
    <w:p w14:paraId="15D9C4A5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 xml:space="preserve"> </w:t>
      </w:r>
    </w:p>
    <w:p w14:paraId="5E599820" w14:textId="77777777" w:rsidR="00077B68" w:rsidRPr="00077B68" w:rsidRDefault="00077B68" w:rsidP="00077B68">
      <w:pPr>
        <w:rPr>
          <w:sz w:val="24"/>
          <w:szCs w:val="24"/>
        </w:rPr>
      </w:pPr>
      <w:r w:rsidRPr="00077B68">
        <w:rPr>
          <w:sz w:val="24"/>
          <w:szCs w:val="24"/>
        </w:rPr>
        <w:t>4) Caracterize a imigração forçada e a imigração livre.</w:t>
      </w:r>
    </w:p>
    <w:p w14:paraId="2E2DE795" w14:textId="77777777" w:rsidR="00077B68" w:rsidRDefault="00077B68" w:rsidP="00077B68">
      <w:pPr>
        <w:rPr>
          <w:sz w:val="24"/>
          <w:szCs w:val="24"/>
        </w:rPr>
      </w:pPr>
    </w:p>
    <w:p w14:paraId="3219FE72" w14:textId="77777777" w:rsidR="00077B68" w:rsidRPr="00077B68" w:rsidRDefault="00077B68" w:rsidP="00077B68">
      <w:pPr>
        <w:rPr>
          <w:color w:val="FF0000"/>
          <w:sz w:val="24"/>
          <w:szCs w:val="24"/>
        </w:rPr>
      </w:pPr>
      <w:r w:rsidRPr="00077B68">
        <w:rPr>
          <w:color w:val="FF0000"/>
          <w:sz w:val="24"/>
          <w:szCs w:val="24"/>
        </w:rPr>
        <w:t xml:space="preserve">Pular </w:t>
      </w:r>
      <w:r>
        <w:rPr>
          <w:color w:val="FF0000"/>
          <w:sz w:val="24"/>
          <w:szCs w:val="24"/>
        </w:rPr>
        <w:t>6</w:t>
      </w:r>
      <w:r w:rsidRPr="00077B68">
        <w:rPr>
          <w:color w:val="FF0000"/>
          <w:sz w:val="24"/>
          <w:szCs w:val="24"/>
        </w:rPr>
        <w:t xml:space="preserve"> linhas</w:t>
      </w:r>
    </w:p>
    <w:p w14:paraId="2A43218C" w14:textId="77777777" w:rsidR="00077B68" w:rsidRDefault="00077B68" w:rsidP="00077B68">
      <w:pPr>
        <w:rPr>
          <w:sz w:val="24"/>
          <w:szCs w:val="24"/>
        </w:rPr>
      </w:pPr>
    </w:p>
    <w:p w14:paraId="6C6AD24C" w14:textId="77777777" w:rsidR="00077B68" w:rsidRDefault="00077B68" w:rsidP="00077B68">
      <w:pPr>
        <w:rPr>
          <w:sz w:val="24"/>
          <w:szCs w:val="24"/>
        </w:rPr>
      </w:pPr>
    </w:p>
    <w:p w14:paraId="591290AA" w14:textId="77777777" w:rsidR="00077B68" w:rsidRDefault="00077B68" w:rsidP="00077B68">
      <w:pPr>
        <w:rPr>
          <w:sz w:val="24"/>
          <w:szCs w:val="24"/>
        </w:rPr>
      </w:pPr>
    </w:p>
    <w:p w14:paraId="3844A8B1" w14:textId="77777777" w:rsidR="00077B68" w:rsidRDefault="00077B68" w:rsidP="00077B68">
      <w:pPr>
        <w:rPr>
          <w:sz w:val="24"/>
          <w:szCs w:val="24"/>
        </w:rPr>
      </w:pPr>
    </w:p>
    <w:p w14:paraId="3D086D76" w14:textId="77777777" w:rsidR="00077B68" w:rsidRDefault="00077B68" w:rsidP="00077B68">
      <w:pPr>
        <w:rPr>
          <w:sz w:val="24"/>
          <w:szCs w:val="24"/>
        </w:rPr>
      </w:pPr>
    </w:p>
    <w:p w14:paraId="075C1592" w14:textId="77777777" w:rsidR="00077B68" w:rsidRDefault="00077B68" w:rsidP="00077B68">
      <w:pPr>
        <w:rPr>
          <w:sz w:val="24"/>
          <w:szCs w:val="24"/>
        </w:rPr>
      </w:pPr>
    </w:p>
    <w:p w14:paraId="72B44360" w14:textId="77777777" w:rsidR="00077B68" w:rsidRDefault="00077B68" w:rsidP="00077B68">
      <w:pPr>
        <w:rPr>
          <w:sz w:val="24"/>
          <w:szCs w:val="24"/>
        </w:rPr>
      </w:pPr>
    </w:p>
    <w:p w14:paraId="0889A2B4" w14:textId="77777777" w:rsidR="00077B68" w:rsidRDefault="00077B68" w:rsidP="00077B68">
      <w:pPr>
        <w:rPr>
          <w:sz w:val="24"/>
          <w:szCs w:val="24"/>
        </w:rPr>
      </w:pPr>
    </w:p>
    <w:p w14:paraId="23338B5D" w14:textId="77777777" w:rsidR="00077B68" w:rsidRDefault="00077B68" w:rsidP="00077B68">
      <w:pPr>
        <w:rPr>
          <w:sz w:val="24"/>
          <w:szCs w:val="24"/>
        </w:rPr>
      </w:pPr>
    </w:p>
    <w:p w14:paraId="0B763C90" w14:textId="77777777" w:rsidR="00077B68" w:rsidRDefault="00077B68" w:rsidP="00077B68">
      <w:pPr>
        <w:rPr>
          <w:sz w:val="24"/>
          <w:szCs w:val="24"/>
        </w:rPr>
      </w:pPr>
    </w:p>
    <w:p w14:paraId="51FE289E" w14:textId="77777777" w:rsidR="00077B68" w:rsidRDefault="00077B68" w:rsidP="00077B68">
      <w:pPr>
        <w:rPr>
          <w:sz w:val="24"/>
          <w:szCs w:val="24"/>
        </w:rPr>
      </w:pPr>
    </w:p>
    <w:p w14:paraId="1E691A1B" w14:textId="77777777" w:rsidR="00077B68" w:rsidRDefault="00077B68" w:rsidP="00077B68">
      <w:pPr>
        <w:rPr>
          <w:sz w:val="24"/>
          <w:szCs w:val="24"/>
        </w:rPr>
      </w:pPr>
    </w:p>
    <w:p w14:paraId="411B3614" w14:textId="77777777" w:rsidR="00077B68" w:rsidRDefault="00077B68" w:rsidP="00077B68">
      <w:pPr>
        <w:rPr>
          <w:sz w:val="24"/>
          <w:szCs w:val="24"/>
        </w:rPr>
      </w:pPr>
    </w:p>
    <w:p w14:paraId="4BF686EA" w14:textId="77777777" w:rsidR="00077B68" w:rsidRDefault="00077B68" w:rsidP="00077B68">
      <w:pPr>
        <w:rPr>
          <w:sz w:val="24"/>
          <w:szCs w:val="24"/>
        </w:rPr>
      </w:pPr>
    </w:p>
    <w:p w14:paraId="4BA29D31" w14:textId="77777777" w:rsidR="00077B68" w:rsidRDefault="00077B68" w:rsidP="00077B68">
      <w:pPr>
        <w:rPr>
          <w:sz w:val="24"/>
          <w:szCs w:val="24"/>
        </w:rPr>
      </w:pPr>
    </w:p>
    <w:p w14:paraId="38754701" w14:textId="77777777" w:rsidR="00077B68" w:rsidRDefault="00077B68" w:rsidP="00077B68">
      <w:pPr>
        <w:rPr>
          <w:sz w:val="24"/>
          <w:szCs w:val="24"/>
        </w:rPr>
      </w:pPr>
    </w:p>
    <w:p w14:paraId="0631C1EA" w14:textId="77777777" w:rsidR="00077B68" w:rsidRDefault="00077B68" w:rsidP="00077B68">
      <w:pPr>
        <w:rPr>
          <w:sz w:val="24"/>
          <w:szCs w:val="24"/>
        </w:rPr>
      </w:pPr>
    </w:p>
    <w:p w14:paraId="3DE8EB99" w14:textId="77777777" w:rsidR="00077B68" w:rsidRDefault="00077B68" w:rsidP="00077B68">
      <w:pPr>
        <w:rPr>
          <w:sz w:val="24"/>
          <w:szCs w:val="24"/>
        </w:rPr>
      </w:pPr>
    </w:p>
    <w:p w14:paraId="2ECBFA79" w14:textId="77777777" w:rsidR="00077B68" w:rsidRPr="00077B68" w:rsidRDefault="00077B68" w:rsidP="00077B68">
      <w:pPr>
        <w:rPr>
          <w:sz w:val="24"/>
          <w:szCs w:val="24"/>
        </w:rPr>
      </w:pPr>
    </w:p>
    <w:sectPr w:rsidR="00077B68" w:rsidRPr="00077B68" w:rsidSect="00F2331C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851DF"/>
    <w:multiLevelType w:val="hybridMultilevel"/>
    <w:tmpl w:val="6DC479E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629361475">
    <w:abstractNumId w:val="7"/>
  </w:num>
  <w:num w:numId="2" w16cid:durableId="1291784481">
    <w:abstractNumId w:val="0"/>
  </w:num>
  <w:num w:numId="3" w16cid:durableId="74518887">
    <w:abstractNumId w:val="2"/>
  </w:num>
  <w:num w:numId="4" w16cid:durableId="1413963761">
    <w:abstractNumId w:val="6"/>
  </w:num>
  <w:num w:numId="5" w16cid:durableId="881401871">
    <w:abstractNumId w:val="3"/>
  </w:num>
  <w:num w:numId="6" w16cid:durableId="886188171">
    <w:abstractNumId w:val="5"/>
  </w:num>
  <w:num w:numId="7" w16cid:durableId="1479807586">
    <w:abstractNumId w:val="9"/>
  </w:num>
  <w:num w:numId="8" w16cid:durableId="1194998791">
    <w:abstractNumId w:val="1"/>
  </w:num>
  <w:num w:numId="9" w16cid:durableId="770592131">
    <w:abstractNumId w:val="4"/>
  </w:num>
  <w:num w:numId="10" w16cid:durableId="316493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77B68"/>
    <w:rsid w:val="000824CE"/>
    <w:rsid w:val="000F074B"/>
    <w:rsid w:val="0024576C"/>
    <w:rsid w:val="002964C2"/>
    <w:rsid w:val="002A2297"/>
    <w:rsid w:val="0030403D"/>
    <w:rsid w:val="004F7F99"/>
    <w:rsid w:val="005A647F"/>
    <w:rsid w:val="00724E51"/>
    <w:rsid w:val="0075194C"/>
    <w:rsid w:val="008D05F2"/>
    <w:rsid w:val="00A312CE"/>
    <w:rsid w:val="00BB74E4"/>
    <w:rsid w:val="00D1666D"/>
    <w:rsid w:val="00D9679F"/>
    <w:rsid w:val="00DE109B"/>
    <w:rsid w:val="00DE4353"/>
    <w:rsid w:val="00F2331C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DB9D0"/>
  <w15:docId w15:val="{CC75086C-A994-45C1-8795-C5E3C3E7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E6B49-D609-4E08-976C-6FF7085F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3</cp:revision>
  <cp:lastPrinted>2024-02-08T10:53:00Z</cp:lastPrinted>
  <dcterms:created xsi:type="dcterms:W3CDTF">2024-04-10T13:47:00Z</dcterms:created>
  <dcterms:modified xsi:type="dcterms:W3CDTF">2024-04-10T13:47:00Z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