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F630" w14:textId="182D9882" w:rsidR="000E4989" w:rsidRPr="001D49BA" w:rsidRDefault="000E4989" w:rsidP="000E4989">
      <w:pPr>
        <w:pStyle w:val="SemEspaamento"/>
        <w:ind w:left="2124" w:firstLine="708"/>
        <w:rPr>
          <w:b/>
          <w:bCs/>
          <w:snapToGrid w:val="0"/>
        </w:rPr>
      </w:pPr>
      <w:r w:rsidRPr="001D49B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B466E5F" wp14:editId="091EAFAD">
            <wp:simplePos x="0" y="0"/>
            <wp:positionH relativeFrom="margin">
              <wp:posOffset>96715</wp:posOffset>
            </wp:positionH>
            <wp:positionV relativeFrom="paragraph">
              <wp:posOffset>-19099</wp:posOffset>
            </wp:positionV>
            <wp:extent cx="716915" cy="862965"/>
            <wp:effectExtent l="0" t="0" r="6985" b="0"/>
            <wp:wrapNone/>
            <wp:docPr id="540" name="Imagem 540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5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napToGrid w:val="0"/>
        </w:rPr>
        <w:t>CE</w:t>
      </w:r>
      <w:r w:rsidRPr="001D49BA">
        <w:rPr>
          <w:b/>
          <w:bCs/>
          <w:snapToGrid w:val="0"/>
        </w:rPr>
        <w:t>MP – Centro Educacional Marapendi</w:t>
      </w:r>
    </w:p>
    <w:p w14:paraId="3C1C878C" w14:textId="77777777" w:rsidR="000E4989" w:rsidRPr="001D49BA" w:rsidRDefault="000E4989" w:rsidP="000E4989">
      <w:pPr>
        <w:pStyle w:val="SemEspaamento"/>
        <w:jc w:val="center"/>
        <w:rPr>
          <w:b/>
          <w:bCs/>
          <w:snapToGrid w:val="0"/>
          <w:sz w:val="12"/>
          <w:szCs w:val="12"/>
        </w:rPr>
      </w:pPr>
    </w:p>
    <w:p w14:paraId="2D88E64B" w14:textId="6348ACCD" w:rsidR="000E4989" w:rsidRPr="001D49BA" w:rsidRDefault="000E4989" w:rsidP="000E4989">
      <w:pPr>
        <w:pStyle w:val="SemEspaamento"/>
        <w:jc w:val="center"/>
        <w:rPr>
          <w:b/>
          <w:bCs/>
          <w:snapToGrid w:val="0"/>
        </w:rPr>
      </w:pPr>
      <w:r w:rsidRPr="001D49BA">
        <w:rPr>
          <w:b/>
          <w:bCs/>
          <w:snapToGrid w:val="0"/>
        </w:rPr>
        <w:t>Nome: _____________________________________________</w:t>
      </w:r>
      <w:r>
        <w:rPr>
          <w:b/>
          <w:bCs/>
          <w:snapToGrid w:val="0"/>
        </w:rPr>
        <w:t xml:space="preserve">       </w:t>
      </w:r>
      <w:r w:rsidR="00234E40">
        <w:rPr>
          <w:b/>
          <w:bCs/>
          <w:snapToGrid w:val="0"/>
        </w:rPr>
        <w:t>9º</w:t>
      </w:r>
      <w:r>
        <w:rPr>
          <w:b/>
          <w:bCs/>
          <w:snapToGrid w:val="0"/>
        </w:rPr>
        <w:t xml:space="preserve"> ano   </w:t>
      </w:r>
    </w:p>
    <w:p w14:paraId="77F79C51" w14:textId="77777777" w:rsidR="000E4989" w:rsidRDefault="000E4989" w:rsidP="000E4989">
      <w:pPr>
        <w:jc w:val="center"/>
        <w:rPr>
          <w:rFonts w:ascii="Arial" w:hAnsi="Arial" w:cs="Arial"/>
          <w:bCs/>
          <w:u w:val="single"/>
        </w:rPr>
      </w:pPr>
    </w:p>
    <w:p w14:paraId="7134BDCB" w14:textId="1C41ABC9" w:rsidR="000E4989" w:rsidRPr="00F52B68" w:rsidRDefault="00DD13F0" w:rsidP="000E4989">
      <w:pP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Questionário 1 de </w:t>
      </w:r>
      <w:r w:rsidR="000E4989">
        <w:rPr>
          <w:rFonts w:ascii="Arial" w:hAnsi="Arial" w:cs="Arial"/>
          <w:bCs/>
          <w:u w:val="single"/>
        </w:rPr>
        <w:t xml:space="preserve"> </w:t>
      </w:r>
      <w:r w:rsidR="00234E40">
        <w:rPr>
          <w:rFonts w:ascii="Arial" w:hAnsi="Arial" w:cs="Arial"/>
          <w:bCs/>
          <w:u w:val="single"/>
        </w:rPr>
        <w:t>Geografia</w:t>
      </w:r>
      <w:r w:rsidR="000E4989">
        <w:rPr>
          <w:rFonts w:ascii="Arial" w:hAnsi="Arial" w:cs="Arial"/>
          <w:bCs/>
          <w:u w:val="single"/>
        </w:rPr>
        <w:t xml:space="preserve">   </w:t>
      </w:r>
    </w:p>
    <w:p w14:paraId="57C6E9EA" w14:textId="77777777" w:rsidR="000A18C8" w:rsidRDefault="000A18C8"/>
    <w:p w14:paraId="14DB92ED" w14:textId="77777777" w:rsidR="00DD13F0" w:rsidRDefault="00DD13F0" w:rsidP="00DD13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Gabarito das atividades de Geografia 9º ano</w:t>
      </w:r>
    </w:p>
    <w:p w14:paraId="46A0561B" w14:textId="77777777" w:rsidR="00DD13F0" w:rsidRDefault="00DD13F0" w:rsidP="00DD13F0">
      <w:pPr>
        <w:rPr>
          <w:rFonts w:asciiTheme="minorHAnsi" w:hAnsiTheme="minorHAnsi" w:cstheme="minorHAnsi"/>
        </w:rPr>
      </w:pPr>
    </w:p>
    <w:p w14:paraId="101412A4" w14:textId="77777777" w:rsidR="00DD13F0" w:rsidRDefault="00DD13F0" w:rsidP="00DD13F0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1914 – Primeira Guerra Mundial.</w:t>
      </w:r>
    </w:p>
    <w:p w14:paraId="6D1BE655" w14:textId="77777777" w:rsidR="00DD13F0" w:rsidRDefault="00DD13F0" w:rsidP="00DD13F0">
      <w:pPr>
        <w:pStyle w:val="Pargrafoda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1917 – Início da Revolução Russa.</w:t>
      </w:r>
    </w:p>
    <w:p w14:paraId="62603307" w14:textId="77777777" w:rsidR="00DD13F0" w:rsidRDefault="00DD13F0" w:rsidP="00DD13F0">
      <w:pPr>
        <w:pStyle w:val="Pargrafoda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1918 – A Alemanha é derrotada e a I Guerra Mundial termina.</w:t>
      </w:r>
    </w:p>
    <w:p w14:paraId="1F927FF7" w14:textId="77777777" w:rsidR="00DD13F0" w:rsidRDefault="00DD13F0" w:rsidP="00DD13F0">
      <w:pPr>
        <w:pStyle w:val="Pargrafoda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1922 – Fim da Revolução Russa; implementação do socialismo na Rússia; nacionalização das propriedades; formação da União Soviética.</w:t>
      </w:r>
    </w:p>
    <w:p w14:paraId="5243FA33" w14:textId="77777777" w:rsidR="00DD13F0" w:rsidRDefault="00DD13F0" w:rsidP="00DD13F0">
      <w:pPr>
        <w:pStyle w:val="Pargrafoda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1939 – II Guerra Mundial.</w:t>
      </w:r>
    </w:p>
    <w:p w14:paraId="14E25DB5" w14:textId="77777777" w:rsidR="00DD13F0" w:rsidRDefault="00DD13F0" w:rsidP="00DD13F0">
      <w:pPr>
        <w:pStyle w:val="Pargrafoda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1945 – Fim da II Grande Guerra; divisão do mundo em dois polos de poder antagônicos.</w:t>
      </w:r>
    </w:p>
    <w:p w14:paraId="4B31A0CD" w14:textId="77777777" w:rsidR="00DD13F0" w:rsidRDefault="00DD13F0" w:rsidP="00DD13F0">
      <w:pPr>
        <w:pStyle w:val="Pargrafoda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1990 – Queda do socialismo soviético; dissolução da União soviética; surgimento da Nova Ordem Mundial: a Ordem Multipolar.</w:t>
      </w:r>
    </w:p>
    <w:p w14:paraId="49F2AD37" w14:textId="77777777" w:rsidR="00DD13F0" w:rsidRDefault="00DD13F0" w:rsidP="00DD13F0">
      <w:pPr>
        <w:pStyle w:val="PargrafodaLista"/>
        <w:rPr>
          <w:rFonts w:asciiTheme="minorHAnsi" w:hAnsiTheme="minorHAnsi" w:cstheme="minorHAnsi"/>
        </w:rPr>
      </w:pPr>
    </w:p>
    <w:p w14:paraId="7DEC0186" w14:textId="77777777" w:rsidR="00DD13F0" w:rsidRDefault="00DD13F0" w:rsidP="00DD13F0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Europa.</w:t>
      </w:r>
    </w:p>
    <w:p w14:paraId="62037D1F" w14:textId="77777777" w:rsidR="00DD13F0" w:rsidRDefault="00DD13F0" w:rsidP="00DD13F0">
      <w:pPr>
        <w:pStyle w:val="Pargrafoda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Alemanha, motivada por uma forte crise econômica.</w:t>
      </w:r>
    </w:p>
    <w:p w14:paraId="3AE3E973" w14:textId="77777777" w:rsidR="00DD13F0" w:rsidRPr="00733D16" w:rsidRDefault="00DD13F0" w:rsidP="00DD13F0">
      <w:pPr>
        <w:pStyle w:val="PargrafodaList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Alemanha; Itália e Japão. </w:t>
      </w:r>
      <w:r w:rsidRPr="00733D16">
        <w:rPr>
          <w:rFonts w:asciiTheme="minorHAnsi" w:hAnsiTheme="minorHAnsi" w:cstheme="minorHAnsi"/>
          <w:color w:val="111111"/>
          <w:shd w:val="clear" w:color="auto" w:fill="FFFFFF"/>
        </w:rPr>
        <w:t>Os Países do Eixo propagavam ideologias autoritárias e extremistas. Foram responsáveis pela caça e quase extermínio de minorias étnicas na Europa, sobretudo. A Alemanha era comandada por </w:t>
      </w:r>
      <w:r w:rsidRPr="00733D16">
        <w:rPr>
          <w:rStyle w:val="Forte"/>
          <w:rFonts w:asciiTheme="minorHAnsi" w:hAnsiTheme="minorHAnsi" w:cstheme="minorHAnsi"/>
          <w:b w:val="0"/>
          <w:bCs w:val="0"/>
          <w:color w:val="111111"/>
        </w:rPr>
        <w:t>Adolf Hitler</w:t>
      </w:r>
      <w:r w:rsidRPr="00733D16">
        <w:rPr>
          <w:rFonts w:asciiTheme="minorHAnsi" w:hAnsiTheme="minorHAnsi" w:cstheme="minorHAnsi"/>
          <w:color w:val="111111"/>
          <w:shd w:val="clear" w:color="auto" w:fill="FFFFFF"/>
        </w:rPr>
        <w:t xml:space="preserve">, a Itália dirigida por Benito Mussolini e o Japão liderado por Tojo Hideki e por seu imperador </w:t>
      </w:r>
      <w:proofErr w:type="spellStart"/>
      <w:r w:rsidRPr="00733D16">
        <w:rPr>
          <w:rFonts w:asciiTheme="minorHAnsi" w:hAnsiTheme="minorHAnsi" w:cstheme="minorHAnsi"/>
          <w:color w:val="111111"/>
          <w:shd w:val="clear" w:color="auto" w:fill="FFFFFF"/>
        </w:rPr>
        <w:t>Hirohito</w:t>
      </w:r>
      <w:proofErr w:type="spellEnd"/>
      <w:r w:rsidRPr="00733D16">
        <w:rPr>
          <w:rFonts w:asciiTheme="minorHAnsi" w:hAnsiTheme="minorHAnsi" w:cstheme="minorHAnsi"/>
          <w:color w:val="111111"/>
          <w:shd w:val="clear" w:color="auto" w:fill="FFFFFF"/>
        </w:rPr>
        <w:t>.</w:t>
      </w:r>
    </w:p>
    <w:p w14:paraId="547FBCCA" w14:textId="77777777" w:rsidR="00DD13F0" w:rsidRDefault="00DD13F0" w:rsidP="00DD13F0">
      <w:pPr>
        <w:pStyle w:val="PargrafodaList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Após a II Guerra Mundial, estabeleceu-se a Ordem Mundial Bipolar, que durou do imediato pós-guerra até 1990, na qual Estados Unidos e União Soviética disputaram a supremacia mundial investindo vultosas quantias em armamentos, tecnologias aeroespaciais e áreas de influência.</w:t>
      </w:r>
    </w:p>
    <w:p w14:paraId="437A6D52" w14:textId="77777777" w:rsidR="00DD13F0" w:rsidRDefault="00DD13F0" w:rsidP="00DD13F0">
      <w:pPr>
        <w:pStyle w:val="PargrafodaList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e) A recuperação da Europa, após a Grande Guerra, deu-se por meio dos investimentos estadunidenses do Plano Marshall e pela associação dos países que formaram o que hoje é a União Europeia. A recuperação do Japão, ocorreu com a aplicação do Plano Colombo, também elaborado pelos Estados Unidos, porém com o intuito de ressarcir o país dos prejuízos causados pelo lançamento de bombas atômicas em Hiroshima e Nagasaki.</w:t>
      </w:r>
    </w:p>
    <w:p w14:paraId="4AC0B7C2" w14:textId="77777777" w:rsidR="00DD13F0" w:rsidRPr="00256DA4" w:rsidRDefault="00DD13F0" w:rsidP="00DD13F0">
      <w:pPr>
        <w:pStyle w:val="PargrafodaList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f) Ambos os planos tinham por objetivo conter o avanço do socialismo na Europa e na Ásia.</w:t>
      </w:r>
    </w:p>
    <w:p w14:paraId="5E566691" w14:textId="77777777" w:rsidR="00DD13F0" w:rsidRPr="00256DA4" w:rsidRDefault="00DD13F0" w:rsidP="00DD13F0">
      <w:pPr>
        <w:rPr>
          <w:rFonts w:asciiTheme="minorHAnsi" w:hAnsiTheme="minorHAnsi" w:cstheme="minorHAnsi"/>
        </w:rPr>
      </w:pPr>
    </w:p>
    <w:sectPr w:rsidR="00DD13F0" w:rsidRPr="00256DA4" w:rsidSect="004C76E9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4DE8"/>
    <w:multiLevelType w:val="hybridMultilevel"/>
    <w:tmpl w:val="47029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F47C2"/>
    <w:multiLevelType w:val="hybridMultilevel"/>
    <w:tmpl w:val="7638C948"/>
    <w:lvl w:ilvl="0" w:tplc="041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E2723"/>
    <w:multiLevelType w:val="hybridMultilevel"/>
    <w:tmpl w:val="3E9E89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147046">
    <w:abstractNumId w:val="1"/>
  </w:num>
  <w:num w:numId="2" w16cid:durableId="1993093323">
    <w:abstractNumId w:val="0"/>
  </w:num>
  <w:num w:numId="3" w16cid:durableId="405344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89"/>
    <w:rsid w:val="000368B0"/>
    <w:rsid w:val="000A18C8"/>
    <w:rsid w:val="000E4989"/>
    <w:rsid w:val="001A30B6"/>
    <w:rsid w:val="00234E40"/>
    <w:rsid w:val="00256DA4"/>
    <w:rsid w:val="004C76E9"/>
    <w:rsid w:val="00733D16"/>
    <w:rsid w:val="007E3141"/>
    <w:rsid w:val="00B51C1F"/>
    <w:rsid w:val="00CB124C"/>
    <w:rsid w:val="00DD13F0"/>
    <w:rsid w:val="00F4457A"/>
    <w:rsid w:val="00F7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B7E1"/>
  <w15:chartTrackingRefBased/>
  <w15:docId w15:val="{56D62ACC-32AF-4867-893E-9B15892C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9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E49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234E4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33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2024-02-08T14:57:00Z</dcterms:created>
  <dcterms:modified xsi:type="dcterms:W3CDTF">2024-02-08T14:57:00Z</dcterms:modified>
</cp:coreProperties>
</file>